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84" w:tblpY="2"/>
        <w:tblW w:w="9828" w:type="dxa"/>
        <w:tblLayout w:type="fixed"/>
        <w:tblLook w:val="0000"/>
      </w:tblPr>
      <w:tblGrid>
        <w:gridCol w:w="9828"/>
      </w:tblGrid>
      <w:tr w:rsidR="00F26EC1" w:rsidRPr="001F2272" w:rsidTr="00D1432D">
        <w:tc>
          <w:tcPr>
            <w:tcW w:w="9828" w:type="dxa"/>
          </w:tcPr>
          <w:p w:rsidR="00436F97" w:rsidRPr="001F2272" w:rsidRDefault="00436F97" w:rsidP="00D1432D">
            <w:pPr>
              <w:spacing w:after="0" w:line="276" w:lineRule="auto"/>
              <w:jc w:val="center"/>
              <w:rPr>
                <w:rFonts w:ascii="Times New Roman" w:eastAsia="Times New Roman" w:hAnsi="Times New Roman" w:cs="Times New Roman"/>
                <w:sz w:val="24"/>
                <w:szCs w:val="24"/>
                <w:lang w:eastAsia="lt-LT"/>
              </w:rPr>
            </w:pPr>
            <w:r w:rsidRPr="001F2272">
              <w:rPr>
                <w:rFonts w:ascii="Times New Roman" w:eastAsia="Times New Roman" w:hAnsi="Times New Roman" w:cs="Times New Roman"/>
                <w:sz w:val="24"/>
                <w:szCs w:val="24"/>
                <w:lang w:eastAsia="lt-LT"/>
              </w:rPr>
              <w:object w:dxaOrig="82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3.5pt" o:ole="">
                  <v:imagedata r:id="rId8" o:title=""/>
                </v:shape>
                <o:OLEObject Type="Embed" ProgID="Word.Picture.8" ShapeID="_x0000_i1025" DrawAspect="Content" ObjectID="_1661071275" r:id="rId9"/>
              </w:object>
            </w:r>
          </w:p>
          <w:p w:rsidR="00436F97" w:rsidRPr="001F2272" w:rsidRDefault="00436F97" w:rsidP="00D1432D">
            <w:pPr>
              <w:spacing w:after="0" w:line="276" w:lineRule="auto"/>
              <w:jc w:val="center"/>
              <w:rPr>
                <w:rFonts w:ascii="Times New Roman" w:eastAsia="Times New Roman" w:hAnsi="Times New Roman" w:cs="Times New Roman"/>
                <w:sz w:val="24"/>
                <w:szCs w:val="24"/>
                <w:lang w:eastAsia="lt-LT"/>
              </w:rPr>
            </w:pPr>
          </w:p>
        </w:tc>
      </w:tr>
      <w:tr w:rsidR="00F26EC1" w:rsidRPr="001F2272" w:rsidTr="00D1432D">
        <w:tc>
          <w:tcPr>
            <w:tcW w:w="9828" w:type="dxa"/>
          </w:tcPr>
          <w:p w:rsidR="00436F97" w:rsidRPr="001F2272" w:rsidRDefault="00436F97" w:rsidP="00D1432D">
            <w:pPr>
              <w:spacing w:after="0" w:line="240" w:lineRule="auto"/>
              <w:jc w:val="center"/>
              <w:rPr>
                <w:rFonts w:ascii="Times New Roman" w:eastAsia="Times New Roman" w:hAnsi="Times New Roman" w:cs="Times New Roman"/>
                <w:b/>
                <w:bCs/>
                <w:sz w:val="28"/>
                <w:szCs w:val="24"/>
                <w:lang w:eastAsia="lt-LT"/>
              </w:rPr>
            </w:pPr>
            <w:r w:rsidRPr="001F2272">
              <w:rPr>
                <w:rFonts w:ascii="Times New Roman" w:eastAsia="Times New Roman" w:hAnsi="Times New Roman" w:cs="Times New Roman"/>
                <w:b/>
                <w:bCs/>
                <w:sz w:val="28"/>
                <w:szCs w:val="24"/>
                <w:lang w:eastAsia="lt-LT"/>
              </w:rPr>
              <w:t>VALSTYBĖS VAIKO TEISIŲ APSAUGOS IR ĮVAIKINIMO TARNYBA</w:t>
            </w:r>
          </w:p>
          <w:p w:rsidR="00436F97" w:rsidRPr="001F2272" w:rsidRDefault="00436F97" w:rsidP="00D1432D">
            <w:pPr>
              <w:spacing w:after="0" w:line="240" w:lineRule="auto"/>
              <w:jc w:val="center"/>
              <w:rPr>
                <w:rFonts w:ascii="Times New Roman" w:eastAsia="Times New Roman" w:hAnsi="Times New Roman" w:cs="Times New Roman"/>
                <w:b/>
                <w:bCs/>
                <w:sz w:val="28"/>
                <w:szCs w:val="24"/>
                <w:lang w:eastAsia="lt-LT"/>
              </w:rPr>
            </w:pPr>
            <w:r w:rsidRPr="001F2272">
              <w:rPr>
                <w:rFonts w:ascii="Times New Roman" w:eastAsia="Times New Roman" w:hAnsi="Times New Roman" w:cs="Times New Roman"/>
                <w:b/>
                <w:bCs/>
                <w:sz w:val="28"/>
                <w:szCs w:val="24"/>
                <w:lang w:eastAsia="lt-LT"/>
              </w:rPr>
              <w:t>PRIE SOCIALINĖS APSAUGOS IR DARBO MINISTERIJOS</w:t>
            </w:r>
          </w:p>
        </w:tc>
      </w:tr>
      <w:tr w:rsidR="00F26EC1" w:rsidRPr="001F2272" w:rsidTr="00D1432D">
        <w:trPr>
          <w:trHeight w:val="677"/>
        </w:trPr>
        <w:tc>
          <w:tcPr>
            <w:tcW w:w="9828" w:type="dxa"/>
            <w:tcBorders>
              <w:bottom w:val="single" w:sz="6" w:space="0" w:color="auto"/>
            </w:tcBorders>
          </w:tcPr>
          <w:p w:rsidR="00436F97" w:rsidRPr="001F2272" w:rsidRDefault="00436F97" w:rsidP="00D1432D">
            <w:pPr>
              <w:spacing w:after="0" w:line="276" w:lineRule="auto"/>
              <w:jc w:val="center"/>
              <w:rPr>
                <w:rFonts w:ascii="Times New Roman" w:eastAsia="Times New Roman" w:hAnsi="Times New Roman" w:cs="Times New Roman"/>
                <w:sz w:val="24"/>
                <w:szCs w:val="24"/>
                <w:lang w:eastAsia="lt-LT"/>
              </w:rPr>
            </w:pPr>
          </w:p>
          <w:p w:rsidR="00436F97" w:rsidRPr="001F2272" w:rsidRDefault="00436F97" w:rsidP="00D1432D">
            <w:pPr>
              <w:spacing w:after="0" w:line="276" w:lineRule="auto"/>
              <w:jc w:val="center"/>
              <w:rPr>
                <w:rFonts w:ascii="Times New Roman" w:eastAsia="Times New Roman" w:hAnsi="Times New Roman" w:cs="Times New Roman"/>
                <w:sz w:val="19"/>
                <w:szCs w:val="19"/>
                <w:lang w:eastAsia="lt-LT"/>
              </w:rPr>
            </w:pPr>
            <w:r w:rsidRPr="001F2272">
              <w:rPr>
                <w:rFonts w:ascii="Times New Roman" w:eastAsia="Times New Roman" w:hAnsi="Times New Roman" w:cs="Times New Roman"/>
                <w:sz w:val="19"/>
                <w:szCs w:val="19"/>
                <w:lang w:eastAsia="lt-LT"/>
              </w:rPr>
              <w:t>Biudže</w:t>
            </w:r>
            <w:r w:rsidR="00002142" w:rsidRPr="001F2272">
              <w:rPr>
                <w:rFonts w:ascii="Times New Roman" w:eastAsia="Times New Roman" w:hAnsi="Times New Roman" w:cs="Times New Roman"/>
                <w:sz w:val="19"/>
                <w:szCs w:val="19"/>
                <w:lang w:eastAsia="lt-LT"/>
              </w:rPr>
              <w:t>tinė įstaiga, Labdarių g. 8, LT-01120</w:t>
            </w:r>
            <w:r w:rsidRPr="001F2272">
              <w:rPr>
                <w:rFonts w:ascii="Times New Roman" w:eastAsia="Times New Roman" w:hAnsi="Times New Roman" w:cs="Times New Roman"/>
                <w:sz w:val="19"/>
                <w:szCs w:val="19"/>
                <w:lang w:eastAsia="lt-LT"/>
              </w:rPr>
              <w:t xml:space="preserve"> Vilnius, tel. (8 5) 2310928, el. p. </w:t>
            </w:r>
            <w:hyperlink r:id="rId10" w:history="1">
              <w:r w:rsidRPr="001F2272">
                <w:rPr>
                  <w:rFonts w:ascii="Times New Roman" w:eastAsia="Times New Roman" w:hAnsi="Times New Roman" w:cs="Times New Roman"/>
                  <w:sz w:val="19"/>
                  <w:szCs w:val="19"/>
                  <w:lang w:eastAsia="lt-LT"/>
                </w:rPr>
                <w:t>info@vaikoteises.lt</w:t>
              </w:r>
            </w:hyperlink>
          </w:p>
          <w:p w:rsidR="00436F97" w:rsidRPr="001F2272" w:rsidRDefault="00436F97" w:rsidP="00D1432D">
            <w:pPr>
              <w:spacing w:after="0" w:line="276" w:lineRule="auto"/>
              <w:jc w:val="center"/>
              <w:rPr>
                <w:rFonts w:ascii="Times New Roman" w:eastAsia="Times New Roman" w:hAnsi="Times New Roman" w:cs="Times New Roman"/>
                <w:sz w:val="19"/>
                <w:szCs w:val="19"/>
                <w:lang w:eastAsia="lt-LT"/>
              </w:rPr>
            </w:pPr>
            <w:r w:rsidRPr="001F2272">
              <w:rPr>
                <w:rFonts w:ascii="Times New Roman" w:eastAsia="Times New Roman" w:hAnsi="Times New Roman" w:cs="Times New Roman"/>
                <w:sz w:val="19"/>
                <w:szCs w:val="19"/>
                <w:lang w:eastAsia="lt-LT"/>
              </w:rPr>
              <w:t>Duomenys kaupiami ir saugomi Juridinių asmenų registre, kodas 188752021</w:t>
            </w:r>
          </w:p>
        </w:tc>
      </w:tr>
    </w:tbl>
    <w:p w:rsidR="00002142" w:rsidRPr="001F2272" w:rsidRDefault="00002142" w:rsidP="00EF0BAF">
      <w:pPr>
        <w:spacing w:after="0" w:line="276" w:lineRule="auto"/>
        <w:jc w:val="both"/>
        <w:rPr>
          <w:rFonts w:ascii="Times New Roman" w:hAnsi="Times New Roman" w:cs="Times New Roman"/>
          <w:sz w:val="24"/>
          <w:szCs w:val="24"/>
        </w:rPr>
      </w:pPr>
    </w:p>
    <w:p w:rsidR="004C2881" w:rsidRPr="001F2272" w:rsidRDefault="00193115" w:rsidP="001C6AA1">
      <w:pPr>
        <w:tabs>
          <w:tab w:val="left" w:pos="7275"/>
        </w:tabs>
        <w:spacing w:after="0" w:line="240" w:lineRule="auto"/>
        <w:jc w:val="both"/>
        <w:rPr>
          <w:rFonts w:ascii="Times New Roman" w:hAnsi="Times New Roman" w:cs="Times New Roman"/>
          <w:sz w:val="24"/>
          <w:szCs w:val="24"/>
        </w:rPr>
      </w:pPr>
      <w:r w:rsidRPr="001F2272">
        <w:rPr>
          <w:rFonts w:ascii="Times New Roman" w:hAnsi="Times New Roman" w:cs="Times New Roman"/>
          <w:sz w:val="24"/>
          <w:szCs w:val="24"/>
        </w:rPr>
        <w:t xml:space="preserve">Miestų / rajonų savivaldybių administracijoms                                           </w:t>
      </w:r>
      <w:r w:rsidR="001C2991" w:rsidRPr="001F2272">
        <w:rPr>
          <w:rFonts w:ascii="Times New Roman" w:hAnsi="Times New Roman" w:cs="Times New Roman"/>
          <w:sz w:val="24"/>
          <w:szCs w:val="24"/>
        </w:rPr>
        <w:t>2020</w:t>
      </w:r>
      <w:r w:rsidR="00AB2F49" w:rsidRPr="001F2272">
        <w:rPr>
          <w:rFonts w:ascii="Times New Roman" w:hAnsi="Times New Roman" w:cs="Times New Roman"/>
          <w:sz w:val="24"/>
          <w:szCs w:val="24"/>
        </w:rPr>
        <w:t>-</w:t>
      </w:r>
      <w:r w:rsidR="001C2991" w:rsidRPr="001F2272">
        <w:rPr>
          <w:rFonts w:ascii="Times New Roman" w:hAnsi="Times New Roman" w:cs="Times New Roman"/>
          <w:sz w:val="24"/>
          <w:szCs w:val="24"/>
        </w:rPr>
        <w:t>0</w:t>
      </w:r>
      <w:r w:rsidR="004838CB" w:rsidRPr="001F2272">
        <w:rPr>
          <w:rFonts w:ascii="Times New Roman" w:hAnsi="Times New Roman" w:cs="Times New Roman"/>
          <w:sz w:val="24"/>
          <w:szCs w:val="24"/>
        </w:rPr>
        <w:t>9</w:t>
      </w:r>
      <w:r w:rsidR="00910D35" w:rsidRPr="001F2272">
        <w:rPr>
          <w:rFonts w:ascii="Times New Roman" w:hAnsi="Times New Roman" w:cs="Times New Roman"/>
          <w:sz w:val="24"/>
          <w:szCs w:val="24"/>
        </w:rPr>
        <w:t>-</w:t>
      </w:r>
      <w:r w:rsidRPr="001F2272">
        <w:rPr>
          <w:rFonts w:ascii="Times New Roman" w:hAnsi="Times New Roman" w:cs="Times New Roman"/>
          <w:sz w:val="24"/>
          <w:szCs w:val="24"/>
        </w:rPr>
        <w:t xml:space="preserve">  </w:t>
      </w:r>
      <w:r w:rsidR="00B835AC" w:rsidRPr="001F2272">
        <w:rPr>
          <w:rFonts w:ascii="Times New Roman" w:hAnsi="Times New Roman" w:cs="Times New Roman"/>
          <w:sz w:val="24"/>
          <w:szCs w:val="24"/>
        </w:rPr>
        <w:t xml:space="preserve">  </w:t>
      </w:r>
      <w:r w:rsidR="00AB2F49" w:rsidRPr="001F2272">
        <w:rPr>
          <w:rFonts w:ascii="Times New Roman" w:hAnsi="Times New Roman" w:cs="Times New Roman"/>
          <w:sz w:val="24"/>
          <w:szCs w:val="24"/>
        </w:rPr>
        <w:t>Nr. S-</w:t>
      </w:r>
    </w:p>
    <w:p w:rsidR="00AF1AFD" w:rsidRPr="001F2272" w:rsidRDefault="00AF1AFD" w:rsidP="00C57C54">
      <w:pPr>
        <w:tabs>
          <w:tab w:val="left" w:pos="7275"/>
        </w:tabs>
        <w:spacing w:after="0" w:line="240" w:lineRule="auto"/>
        <w:jc w:val="both"/>
        <w:rPr>
          <w:rFonts w:ascii="Times New Roman" w:eastAsia="Times New Roman" w:hAnsi="Times New Roman"/>
          <w:sz w:val="24"/>
          <w:szCs w:val="24"/>
        </w:rPr>
      </w:pPr>
    </w:p>
    <w:p w:rsidR="00AF1AFD" w:rsidRPr="001F2272" w:rsidRDefault="00AF1AFD" w:rsidP="009E5FBC">
      <w:pPr>
        <w:spacing w:after="0" w:line="240" w:lineRule="auto"/>
        <w:jc w:val="both"/>
        <w:rPr>
          <w:rFonts w:ascii="Helvetica" w:eastAsia="Times New Roman" w:hAnsi="Helvetica" w:cs="Times New Roman"/>
          <w:sz w:val="18"/>
          <w:szCs w:val="18"/>
        </w:rPr>
      </w:pPr>
    </w:p>
    <w:p w:rsidR="00173BCF" w:rsidRPr="001F2272" w:rsidRDefault="00173BCF" w:rsidP="009E5FBC">
      <w:pPr>
        <w:spacing w:after="0" w:line="240" w:lineRule="auto"/>
        <w:jc w:val="both"/>
        <w:rPr>
          <w:rFonts w:ascii="Helvetica" w:eastAsia="Times New Roman" w:hAnsi="Helvetica" w:cs="Times New Roman"/>
          <w:sz w:val="18"/>
          <w:szCs w:val="18"/>
        </w:rPr>
      </w:pPr>
    </w:p>
    <w:p w:rsidR="005F145A" w:rsidRPr="001F2272" w:rsidRDefault="005F145A" w:rsidP="009E5FBC">
      <w:pPr>
        <w:spacing w:after="0" w:line="240" w:lineRule="auto"/>
        <w:jc w:val="both"/>
        <w:rPr>
          <w:rFonts w:ascii="Helvetica" w:eastAsia="Times New Roman" w:hAnsi="Helvetica" w:cs="Times New Roman"/>
          <w:sz w:val="18"/>
          <w:szCs w:val="18"/>
        </w:rPr>
      </w:pPr>
    </w:p>
    <w:p w:rsidR="001C2991" w:rsidRPr="001F2272" w:rsidRDefault="00D201E0" w:rsidP="001C6AA1">
      <w:pPr>
        <w:spacing w:after="0" w:line="240" w:lineRule="auto"/>
        <w:jc w:val="both"/>
        <w:rPr>
          <w:rFonts w:ascii="Times New Roman" w:hAnsi="Times New Roman" w:cs="Times New Roman"/>
          <w:b/>
          <w:sz w:val="24"/>
          <w:szCs w:val="24"/>
        </w:rPr>
      </w:pPr>
      <w:r w:rsidRPr="001F2272">
        <w:rPr>
          <w:rFonts w:ascii="Times New Roman" w:hAnsi="Times New Roman" w:cs="Times New Roman"/>
          <w:b/>
          <w:sz w:val="24"/>
          <w:szCs w:val="24"/>
        </w:rPr>
        <w:t>D</w:t>
      </w:r>
      <w:r w:rsidR="004E045D" w:rsidRPr="001F2272">
        <w:rPr>
          <w:rFonts w:ascii="Times New Roman" w:hAnsi="Times New Roman" w:cs="Times New Roman"/>
          <w:b/>
          <w:sz w:val="24"/>
          <w:szCs w:val="24"/>
        </w:rPr>
        <w:t xml:space="preserve">ĖL </w:t>
      </w:r>
      <w:r w:rsidR="0014576A" w:rsidRPr="001F2272">
        <w:rPr>
          <w:rFonts w:ascii="Times New Roman" w:hAnsi="Times New Roman" w:cs="Times New Roman"/>
          <w:b/>
          <w:sz w:val="24"/>
          <w:szCs w:val="24"/>
        </w:rPr>
        <w:t>PAGALBOS VAIKAMS LINIJOS REKLAMINIO SKYDELIO VIEŠINIMO</w:t>
      </w:r>
    </w:p>
    <w:p w:rsidR="00A905F4" w:rsidRPr="001F2272" w:rsidRDefault="00A905F4" w:rsidP="00CD3A7C">
      <w:pPr>
        <w:pStyle w:val="prastasistinklapis"/>
        <w:spacing w:before="0" w:beforeAutospacing="0" w:after="0" w:afterAutospacing="0"/>
        <w:jc w:val="both"/>
      </w:pPr>
      <w:bookmarkStart w:id="0" w:name="_Hlk42677399"/>
    </w:p>
    <w:p w:rsidR="0021051F" w:rsidRPr="001F2272" w:rsidRDefault="00A905F4" w:rsidP="00CD3A7C">
      <w:pPr>
        <w:pStyle w:val="prastasistinklapis"/>
        <w:spacing w:before="0" w:beforeAutospacing="0" w:after="0" w:afterAutospacing="0"/>
        <w:ind w:firstLine="567"/>
        <w:jc w:val="both"/>
      </w:pPr>
      <w:r w:rsidRPr="001F2272">
        <w:t xml:space="preserve">Valstybės vaiko teisių apsaugos ir įvaikinimo tarnyba prie Socialinės apsaugos ir darbo ministerijos (toliau – Tarnyba), atsižvelgdama į tai, </w:t>
      </w:r>
      <w:r w:rsidR="00692BDF" w:rsidRPr="001F2272">
        <w:t xml:space="preserve">kad Lietuvos Respublikos sveikatos apsaugos ministerijos iniciatyva </w:t>
      </w:r>
      <w:r w:rsidR="00D22FE1" w:rsidRPr="001F2272">
        <w:t xml:space="preserve">2020 m. </w:t>
      </w:r>
      <w:r w:rsidR="00692BDF" w:rsidRPr="001F2272">
        <w:t xml:space="preserve">paskelbti Vaikų emocinės gerovės metais bei į tai, kad </w:t>
      </w:r>
      <w:r w:rsidR="00B30273" w:rsidRPr="001F2272">
        <w:t xml:space="preserve">šių metų pavasario situacija Lietuvoje dėl </w:t>
      </w:r>
      <w:r w:rsidR="00A86401" w:rsidRPr="001F2272">
        <w:t>COVID–19 (</w:t>
      </w:r>
      <w:proofErr w:type="spellStart"/>
      <w:r w:rsidR="00B30273" w:rsidRPr="001F2272">
        <w:t>koronaviruso</w:t>
      </w:r>
      <w:proofErr w:type="spellEnd"/>
      <w:r w:rsidR="00B30273" w:rsidRPr="001F2272">
        <w:t xml:space="preserve"> </w:t>
      </w:r>
      <w:r w:rsidRPr="001F2272">
        <w:t>infekcijos</w:t>
      </w:r>
      <w:r w:rsidR="00A86401" w:rsidRPr="001F2272">
        <w:t>)</w:t>
      </w:r>
      <w:r w:rsidR="00692BDF" w:rsidRPr="001F2272">
        <w:t xml:space="preserve"> ir jos grėsmės</w:t>
      </w:r>
      <w:r w:rsidRPr="001F2272">
        <w:t xml:space="preserve"> </w:t>
      </w:r>
      <w:r w:rsidR="00B30273" w:rsidRPr="001F2272">
        <w:t xml:space="preserve">neigiamai </w:t>
      </w:r>
      <w:r w:rsidR="00A31696" w:rsidRPr="001F2272">
        <w:t>paveikė</w:t>
      </w:r>
      <w:r w:rsidR="00B30273" w:rsidRPr="001F2272">
        <w:t xml:space="preserve"> žmonių emocinę sveikatą, o </w:t>
      </w:r>
      <w:r w:rsidR="00C40AF9" w:rsidRPr="001F2272">
        <w:t xml:space="preserve">karantino laikotarpiu </w:t>
      </w:r>
      <w:r w:rsidR="002554E2" w:rsidRPr="001F2272">
        <w:t xml:space="preserve">pakitęs </w:t>
      </w:r>
      <w:r w:rsidR="00B30273" w:rsidRPr="001F2272">
        <w:t xml:space="preserve">gyvenimo būdas išryškino santykių šeimose problemas </w:t>
      </w:r>
      <w:r w:rsidR="00DD0162" w:rsidRPr="001F2272">
        <w:t>(teisėsaugos duomenimi</w:t>
      </w:r>
      <w:r w:rsidRPr="001F2272">
        <w:t xml:space="preserve">s, </w:t>
      </w:r>
      <w:r w:rsidR="00DD0162" w:rsidRPr="001F2272">
        <w:t>daugėjo smurto artimoje aplinkoje atvejų</w:t>
      </w:r>
      <w:r w:rsidRPr="001F2272">
        <w:t xml:space="preserve"> ir kt.)</w:t>
      </w:r>
      <w:r w:rsidR="00692BDF" w:rsidRPr="001F2272">
        <w:t xml:space="preserve"> ir</w:t>
      </w:r>
      <w:r w:rsidR="00B30273" w:rsidRPr="001F2272">
        <w:t xml:space="preserve"> ypač pažeidžiami </w:t>
      </w:r>
      <w:r w:rsidRPr="001F2272">
        <w:t xml:space="preserve">tapo </w:t>
      </w:r>
      <w:r w:rsidR="00B30273" w:rsidRPr="001F2272">
        <w:t>vaika</w:t>
      </w:r>
      <w:r w:rsidR="00692BDF" w:rsidRPr="001F2272">
        <w:t>i</w:t>
      </w:r>
      <w:r w:rsidR="000D3953" w:rsidRPr="001F2272">
        <w:t>,</w:t>
      </w:r>
      <w:r w:rsidR="00A908EA" w:rsidRPr="001F2272">
        <w:t xml:space="preserve"> kurie prasidėjus naujiems mokslo metams sugrįžo į mokyklas, </w:t>
      </w:r>
      <w:r w:rsidR="000D3953" w:rsidRPr="001F2272">
        <w:t xml:space="preserve"> maloniai prašo </w:t>
      </w:r>
      <w:r w:rsidR="00692BDF" w:rsidRPr="001F2272">
        <w:t>patalpinti savo savivaldybės interneto svetainė</w:t>
      </w:r>
      <w:r w:rsidR="00CD3A7C" w:rsidRPr="001F2272">
        <w:t>je</w:t>
      </w:r>
      <w:r w:rsidR="00692BDF" w:rsidRPr="001F2272">
        <w:t xml:space="preserve"> </w:t>
      </w:r>
      <w:r w:rsidR="009133B6" w:rsidRPr="001F2272">
        <w:t>Tarnyboje veikiančios Pagalbos vaikams linijos (toliau – PVL) reklaminį skydelį, kuriuo kviečiama pasinaudoti teikiama paslauga – tiesiogine konsultacija („</w:t>
      </w:r>
      <w:proofErr w:type="spellStart"/>
      <w:r w:rsidR="009133B6" w:rsidRPr="001F2272">
        <w:t>online</w:t>
      </w:r>
      <w:proofErr w:type="spellEnd"/>
      <w:r w:rsidR="009133B6" w:rsidRPr="001F2272">
        <w:t xml:space="preserve">“) </w:t>
      </w:r>
      <w:r w:rsidR="00CD3A7C" w:rsidRPr="001F2272">
        <w:t xml:space="preserve">ir </w:t>
      </w:r>
      <w:r w:rsidR="00692BDF" w:rsidRPr="001F2272">
        <w:t xml:space="preserve">inicijuoti jo patalpinimą savivaldybėje </w:t>
      </w:r>
      <w:r w:rsidR="00A86401" w:rsidRPr="001F2272">
        <w:t xml:space="preserve">veikiančių </w:t>
      </w:r>
      <w:r w:rsidR="00692BDF" w:rsidRPr="001F2272">
        <w:t xml:space="preserve">švietimo įstaigų </w:t>
      </w:r>
      <w:r w:rsidR="00A86401" w:rsidRPr="001F2272">
        <w:t xml:space="preserve">ir / ar kitose savivaldybės bei socialinių partnerių valdomose </w:t>
      </w:r>
      <w:r w:rsidR="00692BDF" w:rsidRPr="001F2272">
        <w:t>interneto svetainėse</w:t>
      </w:r>
      <w:r w:rsidR="006F1188" w:rsidRPr="001F2272">
        <w:t>.</w:t>
      </w:r>
      <w:r w:rsidR="0021051F" w:rsidRPr="001F2272">
        <w:t xml:space="preserve"> Reklaminis skydelis pateikiamas rašto priede bei jį galima rasti paspaudus interneto nurodą</w:t>
      </w:r>
      <w:r w:rsidR="002554E2" w:rsidRPr="001F2272">
        <w:t xml:space="preserve"> </w:t>
      </w:r>
      <w:hyperlink r:id="rId11" w:history="1">
        <w:r w:rsidR="002554E2" w:rsidRPr="001F2272">
          <w:rPr>
            <w:rStyle w:val="Hipersaitas"/>
          </w:rPr>
          <w:t>http://impartner.lt/ads/pagalba_vaikams/201612/pagalba_vaikams_konsult_180x150_04/pagalba_vaikams_konsult_180x150_02.html</w:t>
        </w:r>
      </w:hyperlink>
      <w:r w:rsidR="0021051F" w:rsidRPr="001F2272">
        <w:t> </w:t>
      </w:r>
      <w:r w:rsidR="00F26EC1" w:rsidRPr="001F2272">
        <w:t xml:space="preserve">(reklaminis skydelis turėtų būti su nuoroda į </w:t>
      </w:r>
      <w:hyperlink r:id="rId12" w:history="1">
        <w:r w:rsidR="00F26EC1" w:rsidRPr="001F2272">
          <w:rPr>
            <w:rStyle w:val="Hipersaitas"/>
            <w:color w:val="auto"/>
            <w:u w:val="none"/>
          </w:rPr>
          <w:t>http://www.pagalbavaikams.lt/lt.php/pagrindinis.html</w:t>
        </w:r>
      </w:hyperlink>
      <w:r w:rsidR="00F26EC1" w:rsidRPr="001F2272">
        <w:t xml:space="preserve">). </w:t>
      </w:r>
    </w:p>
    <w:p w:rsidR="0046247D" w:rsidRPr="001F2272" w:rsidRDefault="0046247D" w:rsidP="00F26EC1">
      <w:pPr>
        <w:spacing w:after="0" w:line="240" w:lineRule="auto"/>
        <w:ind w:firstLine="567"/>
        <w:jc w:val="both"/>
        <w:rPr>
          <w:rFonts w:ascii="Times New Roman" w:hAnsi="Times New Roman" w:cs="Times New Roman"/>
          <w:sz w:val="24"/>
          <w:szCs w:val="24"/>
        </w:rPr>
      </w:pPr>
      <w:r w:rsidRPr="001F2272">
        <w:rPr>
          <w:rFonts w:ascii="Times New Roman" w:hAnsi="Times New Roman" w:cs="Times New Roman"/>
          <w:sz w:val="24"/>
          <w:szCs w:val="24"/>
        </w:rPr>
        <w:t>Papildomai informuojame, kad PVL konsultuoja vaikus ir suaugusiuosius, besikreipiančius dėl vaikų, kai reikalinga kitų įstaigų ar institucijų pagalba (vaikas patiria smurtą mokykloje ar namuose, žino, kad kitas vaikas yra skriaudžiamas ar kt.), besikreipiančiojo sutikimu</w:t>
      </w:r>
      <w:r w:rsidR="00BA75B3" w:rsidRPr="001F2272">
        <w:rPr>
          <w:rFonts w:ascii="Times New Roman" w:hAnsi="Times New Roman" w:cs="Times New Roman"/>
          <w:sz w:val="24"/>
          <w:szCs w:val="24"/>
        </w:rPr>
        <w:t xml:space="preserve"> (</w:t>
      </w:r>
      <w:r w:rsidR="00B3330B" w:rsidRPr="001F2272">
        <w:rPr>
          <w:rFonts w:ascii="Times New Roman" w:hAnsi="Times New Roman" w:cs="Times New Roman"/>
          <w:sz w:val="24"/>
          <w:szCs w:val="24"/>
        </w:rPr>
        <w:t>pageidaujant</w:t>
      </w:r>
      <w:r w:rsidRPr="001F2272">
        <w:rPr>
          <w:rFonts w:ascii="Times New Roman" w:hAnsi="Times New Roman" w:cs="Times New Roman"/>
          <w:sz w:val="24"/>
          <w:szCs w:val="24"/>
        </w:rPr>
        <w:t xml:space="preserve"> užtikrin</w:t>
      </w:r>
      <w:r w:rsidR="00B3330B" w:rsidRPr="001F2272">
        <w:rPr>
          <w:rFonts w:ascii="Times New Roman" w:hAnsi="Times New Roman" w:cs="Times New Roman"/>
          <w:sz w:val="24"/>
          <w:szCs w:val="24"/>
        </w:rPr>
        <w:t>a</w:t>
      </w:r>
      <w:r w:rsidR="002554E2" w:rsidRPr="001F2272">
        <w:rPr>
          <w:rFonts w:ascii="Times New Roman" w:hAnsi="Times New Roman" w:cs="Times New Roman"/>
          <w:sz w:val="24"/>
          <w:szCs w:val="24"/>
        </w:rPr>
        <w:t>mas</w:t>
      </w:r>
      <w:r w:rsidRPr="001F2272">
        <w:rPr>
          <w:rFonts w:ascii="Times New Roman" w:hAnsi="Times New Roman" w:cs="Times New Roman"/>
          <w:sz w:val="24"/>
          <w:szCs w:val="24"/>
        </w:rPr>
        <w:t xml:space="preserve"> </w:t>
      </w:r>
      <w:r w:rsidR="00B3330B" w:rsidRPr="001F2272">
        <w:rPr>
          <w:rFonts w:ascii="Times New Roman" w:hAnsi="Times New Roman" w:cs="Times New Roman"/>
          <w:sz w:val="24"/>
          <w:szCs w:val="24"/>
        </w:rPr>
        <w:t>besikreipiančiojo</w:t>
      </w:r>
      <w:r w:rsidRPr="001F2272">
        <w:rPr>
          <w:rFonts w:ascii="Times New Roman" w:hAnsi="Times New Roman" w:cs="Times New Roman"/>
          <w:sz w:val="24"/>
          <w:szCs w:val="24"/>
        </w:rPr>
        <w:t xml:space="preserve"> anonimiškum</w:t>
      </w:r>
      <w:r w:rsidR="002554E2" w:rsidRPr="001F2272">
        <w:rPr>
          <w:rFonts w:ascii="Times New Roman" w:hAnsi="Times New Roman" w:cs="Times New Roman"/>
          <w:sz w:val="24"/>
          <w:szCs w:val="24"/>
        </w:rPr>
        <w:t>as</w:t>
      </w:r>
      <w:r w:rsidR="00BA75B3" w:rsidRPr="001F2272">
        <w:rPr>
          <w:rFonts w:ascii="Times New Roman" w:hAnsi="Times New Roman" w:cs="Times New Roman"/>
          <w:sz w:val="24"/>
          <w:szCs w:val="24"/>
        </w:rPr>
        <w:t>),</w:t>
      </w:r>
      <w:r w:rsidRPr="001F2272">
        <w:rPr>
          <w:rFonts w:ascii="Times New Roman" w:hAnsi="Times New Roman" w:cs="Times New Roman"/>
          <w:sz w:val="24"/>
          <w:szCs w:val="24"/>
        </w:rPr>
        <w:t xml:space="preserve"> inicijuoja pagalbos vaikui teikimą.</w:t>
      </w:r>
    </w:p>
    <w:p w:rsidR="0046247D" w:rsidRPr="001F2272" w:rsidRDefault="00A71466" w:rsidP="00F26EC1">
      <w:pPr>
        <w:spacing w:after="0" w:line="240" w:lineRule="auto"/>
        <w:ind w:firstLine="567"/>
        <w:jc w:val="both"/>
        <w:rPr>
          <w:rFonts w:ascii="Times New Roman" w:hAnsi="Times New Roman" w:cs="Times New Roman"/>
          <w:sz w:val="24"/>
          <w:szCs w:val="24"/>
        </w:rPr>
      </w:pPr>
      <w:r w:rsidRPr="001F2272">
        <w:rPr>
          <w:rFonts w:ascii="Times New Roman" w:hAnsi="Times New Roman" w:cs="Times New Roman"/>
          <w:sz w:val="24"/>
          <w:szCs w:val="24"/>
        </w:rPr>
        <w:t xml:space="preserve">Taip pat pažymime, kad </w:t>
      </w:r>
      <w:r w:rsidR="00A86401" w:rsidRPr="001F2272">
        <w:rPr>
          <w:rFonts w:ascii="Times New Roman" w:hAnsi="Times New Roman" w:cs="Times New Roman"/>
          <w:sz w:val="24"/>
          <w:szCs w:val="24"/>
        </w:rPr>
        <w:t xml:space="preserve">su </w:t>
      </w:r>
      <w:r w:rsidR="0046247D" w:rsidRPr="001F2272">
        <w:rPr>
          <w:rFonts w:ascii="Times New Roman" w:hAnsi="Times New Roman" w:cs="Times New Roman"/>
          <w:sz w:val="24"/>
          <w:szCs w:val="24"/>
        </w:rPr>
        <w:t>PVL galima susisiekti</w:t>
      </w:r>
      <w:r w:rsidRPr="001F2272">
        <w:rPr>
          <w:rFonts w:ascii="Times New Roman" w:hAnsi="Times New Roman" w:cs="Times New Roman"/>
          <w:sz w:val="24"/>
          <w:szCs w:val="24"/>
        </w:rPr>
        <w:t xml:space="preserve"> </w:t>
      </w:r>
      <w:r w:rsidR="00A86401" w:rsidRPr="001F2272">
        <w:rPr>
          <w:rFonts w:ascii="Times New Roman" w:hAnsi="Times New Roman" w:cs="Times New Roman"/>
          <w:sz w:val="24"/>
          <w:szCs w:val="24"/>
        </w:rPr>
        <w:t>šiais kontaktais</w:t>
      </w:r>
      <w:r w:rsidR="0046247D" w:rsidRPr="001F2272">
        <w:rPr>
          <w:rFonts w:ascii="Times New Roman" w:hAnsi="Times New Roman" w:cs="Times New Roman"/>
          <w:sz w:val="24"/>
          <w:szCs w:val="24"/>
        </w:rPr>
        <w:t>:</w:t>
      </w:r>
    </w:p>
    <w:p w:rsidR="00AD35DF" w:rsidRPr="001F2272" w:rsidRDefault="0046247D" w:rsidP="00AD35DF">
      <w:pPr>
        <w:pStyle w:val="prastasistinklapis"/>
        <w:numPr>
          <w:ilvl w:val="0"/>
          <w:numId w:val="17"/>
        </w:numPr>
        <w:tabs>
          <w:tab w:val="left" w:pos="851"/>
        </w:tabs>
        <w:spacing w:before="0" w:beforeAutospacing="0" w:after="0" w:afterAutospacing="0"/>
        <w:ind w:left="0" w:firstLine="567"/>
        <w:jc w:val="both"/>
        <w:rPr>
          <w:bCs/>
        </w:rPr>
      </w:pPr>
      <w:r w:rsidRPr="001F2272">
        <w:rPr>
          <w:bCs/>
          <w:u w:val="single"/>
        </w:rPr>
        <w:t>nemokamu telefono numeriu</w:t>
      </w:r>
      <w:r w:rsidRPr="001F2272">
        <w:rPr>
          <w:bCs/>
        </w:rPr>
        <w:t xml:space="preserve"> 116 111 (į skambučius visų pirma atsiliepia Vaikų linijos savanoriai, kurie, kai reikalinga kitų įstaigų ar organizacijų pagalba, skambinančiuosius, esant jų sutikimui, sujungia su PVL konsultantu tolesniam pagalbos organizavimui);</w:t>
      </w:r>
    </w:p>
    <w:p w:rsidR="00AD35DF" w:rsidRPr="001F2272" w:rsidRDefault="0046247D" w:rsidP="00AD35DF">
      <w:pPr>
        <w:pStyle w:val="prastasistinklapis"/>
        <w:numPr>
          <w:ilvl w:val="0"/>
          <w:numId w:val="17"/>
        </w:numPr>
        <w:tabs>
          <w:tab w:val="left" w:pos="851"/>
        </w:tabs>
        <w:spacing w:before="0" w:beforeAutospacing="0" w:after="0" w:afterAutospacing="0"/>
        <w:ind w:left="0" w:firstLine="567"/>
        <w:jc w:val="both"/>
        <w:rPr>
          <w:bCs/>
        </w:rPr>
      </w:pPr>
      <w:r w:rsidRPr="001F2272">
        <w:rPr>
          <w:bCs/>
          <w:u w:val="single"/>
        </w:rPr>
        <w:t>elektroniniu paštu</w:t>
      </w:r>
      <w:r w:rsidRPr="001F2272">
        <w:rPr>
          <w:bCs/>
        </w:rPr>
        <w:t xml:space="preserve"> </w:t>
      </w:r>
      <w:hyperlink r:id="rId13" w:history="1">
        <w:r w:rsidRPr="001F2272">
          <w:rPr>
            <w:rStyle w:val="Hipersaitas"/>
            <w:bCs/>
            <w:color w:val="auto"/>
            <w:u w:val="none"/>
          </w:rPr>
          <w:t>info@pagalbavaikams.lt</w:t>
        </w:r>
      </w:hyperlink>
      <w:r w:rsidRPr="001F2272">
        <w:rPr>
          <w:bCs/>
        </w:rPr>
        <w:t xml:space="preserve"> arba </w:t>
      </w:r>
      <w:hyperlink r:id="rId14" w:history="1">
        <w:r w:rsidRPr="001F2272">
          <w:rPr>
            <w:rStyle w:val="Hipersaitas"/>
            <w:bCs/>
            <w:color w:val="auto"/>
            <w:u w:val="none"/>
          </w:rPr>
          <w:t>skyrybos@pagalbavaikams.lt</w:t>
        </w:r>
      </w:hyperlink>
      <w:r w:rsidRPr="001F2272">
        <w:rPr>
          <w:bCs/>
        </w:rPr>
        <w:t>;</w:t>
      </w:r>
    </w:p>
    <w:p w:rsidR="007B7479" w:rsidRPr="001F2272" w:rsidRDefault="0046247D" w:rsidP="00AD35DF">
      <w:pPr>
        <w:pStyle w:val="prastasistinklapis"/>
        <w:numPr>
          <w:ilvl w:val="0"/>
          <w:numId w:val="17"/>
        </w:numPr>
        <w:tabs>
          <w:tab w:val="left" w:pos="851"/>
        </w:tabs>
        <w:spacing w:before="0" w:beforeAutospacing="0" w:after="0" w:afterAutospacing="0"/>
        <w:ind w:left="0" w:firstLine="567"/>
        <w:jc w:val="both"/>
        <w:rPr>
          <w:b/>
        </w:rPr>
      </w:pPr>
      <w:r w:rsidRPr="001F2272">
        <w:rPr>
          <w:bCs/>
          <w:u w:val="single"/>
        </w:rPr>
        <w:t>tiesioginėmis konsultacijomis „</w:t>
      </w:r>
      <w:proofErr w:type="spellStart"/>
      <w:r w:rsidRPr="001F2272">
        <w:rPr>
          <w:bCs/>
          <w:u w:val="single"/>
        </w:rPr>
        <w:t>online</w:t>
      </w:r>
      <w:proofErr w:type="spellEnd"/>
      <w:r w:rsidRPr="001F2272">
        <w:rPr>
          <w:bCs/>
          <w:u w:val="single"/>
        </w:rPr>
        <w:t>”</w:t>
      </w:r>
      <w:r w:rsidRPr="001F2272">
        <w:rPr>
          <w:bCs/>
        </w:rPr>
        <w:t xml:space="preserve"> (interneto svetainėje </w:t>
      </w:r>
      <w:hyperlink r:id="rId15" w:history="1">
        <w:r w:rsidRPr="001F2272">
          <w:rPr>
            <w:rStyle w:val="Hipersaitas"/>
            <w:bCs/>
            <w:color w:val="auto"/>
            <w:u w:val="none"/>
          </w:rPr>
          <w:t>www.pagalbavaikams.lt</w:t>
        </w:r>
      </w:hyperlink>
      <w:r w:rsidRPr="001F2272">
        <w:rPr>
          <w:bCs/>
        </w:rPr>
        <w:t xml:space="preserve"> pagrindinio puslapio kairės pusės apačioje rašant skiltyje </w:t>
      </w:r>
      <w:r w:rsidRPr="001F2272">
        <w:rPr>
          <w:i/>
        </w:rPr>
        <w:t>konsultuokis tiesiogiai</w:t>
      </w:r>
      <w:r w:rsidRPr="001F2272">
        <w:t>) PVL konsultantų darbo metu, darbo dienomis nuo 11 iki 19 val.</w:t>
      </w:r>
      <w:bookmarkEnd w:id="0"/>
    </w:p>
    <w:p w:rsidR="0089455A" w:rsidRPr="001F2272" w:rsidRDefault="000D3953" w:rsidP="00F26EC1">
      <w:pPr>
        <w:pStyle w:val="Sraopastraipa"/>
        <w:widowControl w:val="0"/>
        <w:tabs>
          <w:tab w:val="left" w:pos="360"/>
          <w:tab w:val="left" w:pos="720"/>
          <w:tab w:val="left" w:pos="851"/>
          <w:tab w:val="left" w:pos="993"/>
          <w:tab w:val="left" w:pos="1560"/>
          <w:tab w:val="left" w:pos="1985"/>
        </w:tabs>
        <w:suppressAutoHyphens/>
        <w:spacing w:after="0" w:line="240" w:lineRule="auto"/>
        <w:ind w:left="0" w:firstLine="567"/>
        <w:jc w:val="both"/>
        <w:rPr>
          <w:rFonts w:ascii="Times New Roman" w:eastAsia="Times New Roman" w:hAnsi="Times New Roman" w:cs="Times New Roman"/>
          <w:sz w:val="24"/>
          <w:szCs w:val="24"/>
          <w:lang w:eastAsia="lt-LT"/>
        </w:rPr>
      </w:pPr>
      <w:r w:rsidRPr="001F2272">
        <w:rPr>
          <w:rFonts w:ascii="Times New Roman" w:eastAsia="Times New Roman" w:hAnsi="Times New Roman" w:cs="Times New Roman"/>
          <w:sz w:val="24"/>
          <w:szCs w:val="24"/>
          <w:lang w:eastAsia="lt-LT"/>
        </w:rPr>
        <w:t>Nuoširdžiai d</w:t>
      </w:r>
      <w:r w:rsidR="0089455A" w:rsidRPr="001F2272">
        <w:rPr>
          <w:rFonts w:ascii="Times New Roman" w:eastAsia="Times New Roman" w:hAnsi="Times New Roman" w:cs="Times New Roman"/>
          <w:sz w:val="24"/>
          <w:szCs w:val="24"/>
          <w:lang w:eastAsia="lt-LT"/>
        </w:rPr>
        <w:t>ėkojame už bendradarbiavimą</w:t>
      </w:r>
      <w:r w:rsidR="00A86401" w:rsidRPr="001F2272">
        <w:rPr>
          <w:rFonts w:ascii="Times New Roman" w:eastAsia="Times New Roman" w:hAnsi="Times New Roman" w:cs="Times New Roman"/>
          <w:sz w:val="24"/>
          <w:szCs w:val="24"/>
          <w:lang w:eastAsia="lt-LT"/>
        </w:rPr>
        <w:t>.</w:t>
      </w:r>
    </w:p>
    <w:p w:rsidR="00F26EC1" w:rsidRPr="001F2272" w:rsidRDefault="00F26EC1" w:rsidP="00F26EC1">
      <w:pPr>
        <w:pStyle w:val="Sraopastraipa"/>
        <w:widowControl w:val="0"/>
        <w:tabs>
          <w:tab w:val="left" w:pos="360"/>
          <w:tab w:val="left" w:pos="720"/>
          <w:tab w:val="left" w:pos="851"/>
          <w:tab w:val="left" w:pos="993"/>
          <w:tab w:val="left" w:pos="1560"/>
          <w:tab w:val="left" w:pos="1985"/>
        </w:tabs>
        <w:suppressAutoHyphens/>
        <w:spacing w:after="0" w:line="240" w:lineRule="auto"/>
        <w:ind w:left="0" w:firstLine="567"/>
        <w:jc w:val="both"/>
        <w:rPr>
          <w:rFonts w:ascii="Times New Roman" w:eastAsia="Times New Roman" w:hAnsi="Times New Roman" w:cs="Times New Roman"/>
          <w:sz w:val="24"/>
          <w:szCs w:val="24"/>
          <w:lang w:eastAsia="lt-LT"/>
        </w:rPr>
      </w:pPr>
      <w:r w:rsidRPr="001F2272">
        <w:rPr>
          <w:rFonts w:ascii="Times New Roman" w:eastAsia="Times New Roman" w:hAnsi="Times New Roman" w:cs="Times New Roman"/>
          <w:sz w:val="24"/>
          <w:szCs w:val="24"/>
          <w:lang w:eastAsia="lt-LT"/>
        </w:rPr>
        <w:t xml:space="preserve">PRIDEDAMA. </w:t>
      </w:r>
      <w:r w:rsidR="00CC5AAD" w:rsidRPr="001F2272">
        <w:rPr>
          <w:rFonts w:ascii="Times New Roman" w:eastAsia="Times New Roman" w:hAnsi="Times New Roman" w:cs="Times New Roman"/>
          <w:sz w:val="24"/>
          <w:szCs w:val="24"/>
          <w:lang w:eastAsia="lt-LT"/>
        </w:rPr>
        <w:t>Tiesioginio konsultavimo (</w:t>
      </w:r>
      <w:proofErr w:type="spellStart"/>
      <w:r w:rsidR="00CC5AAD" w:rsidRPr="001F2272">
        <w:rPr>
          <w:rFonts w:ascii="Times New Roman" w:eastAsia="Times New Roman" w:hAnsi="Times New Roman" w:cs="Times New Roman"/>
          <w:sz w:val="24"/>
          <w:szCs w:val="24"/>
          <w:lang w:eastAsia="lt-LT"/>
        </w:rPr>
        <w:t>online</w:t>
      </w:r>
      <w:proofErr w:type="spellEnd"/>
      <w:r w:rsidR="00CC5AAD" w:rsidRPr="001F2272">
        <w:rPr>
          <w:rFonts w:ascii="Times New Roman" w:eastAsia="Times New Roman" w:hAnsi="Times New Roman" w:cs="Times New Roman"/>
          <w:sz w:val="24"/>
          <w:szCs w:val="24"/>
          <w:lang w:eastAsia="lt-LT"/>
        </w:rPr>
        <w:t xml:space="preserve">) reklaminis skydelis, </w:t>
      </w:r>
      <w:proofErr w:type="spellStart"/>
      <w:r w:rsidR="00CC5AAD" w:rsidRPr="001F2272">
        <w:rPr>
          <w:rFonts w:ascii="Times New Roman" w:eastAsia="Times New Roman" w:hAnsi="Times New Roman" w:cs="Times New Roman"/>
          <w:sz w:val="24"/>
          <w:szCs w:val="24"/>
          <w:lang w:eastAsia="lt-LT"/>
        </w:rPr>
        <w:t>gif</w:t>
      </w:r>
      <w:proofErr w:type="spellEnd"/>
      <w:r w:rsidR="00CC5AAD" w:rsidRPr="001F2272">
        <w:rPr>
          <w:rFonts w:ascii="Times New Roman" w:eastAsia="Times New Roman" w:hAnsi="Times New Roman" w:cs="Times New Roman"/>
          <w:sz w:val="24"/>
          <w:szCs w:val="24"/>
          <w:lang w:eastAsia="lt-LT"/>
        </w:rPr>
        <w:t xml:space="preserve"> formatu.</w:t>
      </w:r>
    </w:p>
    <w:p w:rsidR="00AE0DCE" w:rsidRDefault="00AE0DCE" w:rsidP="003373DF">
      <w:pPr>
        <w:spacing w:after="0" w:line="276" w:lineRule="auto"/>
        <w:jc w:val="both"/>
        <w:rPr>
          <w:rFonts w:ascii="Times New Roman" w:hAnsi="Times New Roman" w:cs="Times New Roman"/>
          <w:sz w:val="24"/>
          <w:szCs w:val="24"/>
        </w:rPr>
      </w:pPr>
    </w:p>
    <w:p w:rsidR="00675BEF" w:rsidRPr="001F2272" w:rsidRDefault="00675BEF" w:rsidP="003373DF">
      <w:pPr>
        <w:spacing w:after="0" w:line="276" w:lineRule="auto"/>
        <w:jc w:val="both"/>
        <w:rPr>
          <w:rFonts w:ascii="Times New Roman" w:hAnsi="Times New Roman" w:cs="Times New Roman"/>
          <w:sz w:val="24"/>
          <w:szCs w:val="24"/>
        </w:rPr>
      </w:pPr>
    </w:p>
    <w:p w:rsidR="00181415" w:rsidRPr="001F2272" w:rsidRDefault="002A294E" w:rsidP="00181415">
      <w:pPr>
        <w:spacing w:after="0" w:line="240" w:lineRule="auto"/>
        <w:contextualSpacing/>
        <w:jc w:val="both"/>
        <w:rPr>
          <w:rFonts w:ascii="Times New Roman" w:hAnsi="Times New Roman" w:cs="Times New Roman"/>
          <w:sz w:val="24"/>
          <w:szCs w:val="24"/>
        </w:rPr>
      </w:pPr>
      <w:r w:rsidRPr="001F2272">
        <w:rPr>
          <w:rFonts w:ascii="Times New Roman" w:hAnsi="Times New Roman" w:cs="Times New Roman"/>
          <w:sz w:val="24"/>
          <w:szCs w:val="24"/>
        </w:rPr>
        <w:t>Direktorė</w:t>
      </w:r>
      <w:r w:rsidRPr="001F2272">
        <w:rPr>
          <w:rFonts w:ascii="Times New Roman" w:hAnsi="Times New Roman" w:cs="Times New Roman"/>
          <w:sz w:val="24"/>
          <w:szCs w:val="24"/>
        </w:rPr>
        <w:tab/>
      </w:r>
      <w:r w:rsidRPr="001F2272">
        <w:rPr>
          <w:rFonts w:ascii="Times New Roman" w:hAnsi="Times New Roman" w:cs="Times New Roman"/>
          <w:sz w:val="24"/>
          <w:szCs w:val="24"/>
        </w:rPr>
        <w:tab/>
      </w:r>
      <w:r w:rsidRPr="001F2272">
        <w:rPr>
          <w:rFonts w:ascii="Times New Roman" w:hAnsi="Times New Roman" w:cs="Times New Roman"/>
          <w:sz w:val="24"/>
          <w:szCs w:val="24"/>
        </w:rPr>
        <w:tab/>
      </w:r>
      <w:r w:rsidR="00F608A2" w:rsidRPr="001F2272">
        <w:rPr>
          <w:rFonts w:ascii="Times New Roman" w:hAnsi="Times New Roman" w:cs="Times New Roman"/>
          <w:sz w:val="24"/>
          <w:szCs w:val="24"/>
        </w:rPr>
        <w:t xml:space="preserve">                                                                 </w:t>
      </w:r>
      <w:r w:rsidRPr="001F2272">
        <w:rPr>
          <w:rFonts w:ascii="Times New Roman" w:hAnsi="Times New Roman" w:cs="Times New Roman"/>
          <w:sz w:val="24"/>
          <w:szCs w:val="24"/>
        </w:rPr>
        <w:t>Ilma Skuodienė</w:t>
      </w:r>
    </w:p>
    <w:p w:rsidR="00D114CB" w:rsidRPr="001F2272" w:rsidRDefault="00641073" w:rsidP="00784F3E">
      <w:pPr>
        <w:spacing w:after="0" w:line="276" w:lineRule="auto"/>
        <w:rPr>
          <w:rStyle w:val="Hipersaitas"/>
          <w:rFonts w:ascii="Times New Roman" w:hAnsi="Times New Roman" w:cs="Times New Roman"/>
          <w:color w:val="auto"/>
          <w:sz w:val="24"/>
          <w:szCs w:val="24"/>
          <w:u w:val="none"/>
          <w:shd w:val="clear" w:color="auto" w:fill="FFFFFF"/>
        </w:rPr>
      </w:pPr>
      <w:r w:rsidRPr="001F2272">
        <w:rPr>
          <w:rFonts w:ascii="Times New Roman" w:hAnsi="Times New Roman" w:cs="Times New Roman"/>
          <w:sz w:val="24"/>
          <w:szCs w:val="24"/>
          <w:shd w:val="clear" w:color="auto" w:fill="FFFFFF"/>
        </w:rPr>
        <w:t xml:space="preserve">Jurgita Jankūnaitė, tel. (8 5) 2431162, el. p. </w:t>
      </w:r>
      <w:hyperlink r:id="rId16" w:history="1">
        <w:r w:rsidR="00362CEA" w:rsidRPr="001F2272">
          <w:rPr>
            <w:rStyle w:val="Hipersaitas"/>
            <w:rFonts w:ascii="Times New Roman" w:hAnsi="Times New Roman" w:cs="Times New Roman"/>
            <w:color w:val="auto"/>
            <w:sz w:val="24"/>
            <w:szCs w:val="24"/>
            <w:u w:val="none"/>
            <w:shd w:val="clear" w:color="auto" w:fill="FFFFFF"/>
          </w:rPr>
          <w:t>jurgita.jankunaite@vaikoteises.lt</w:t>
        </w:r>
      </w:hyperlink>
      <w:r w:rsidR="00BB0DB0" w:rsidRPr="001F2272">
        <w:rPr>
          <w:rStyle w:val="Hipersaitas"/>
          <w:rFonts w:ascii="Times New Roman" w:hAnsi="Times New Roman" w:cs="Times New Roman"/>
          <w:color w:val="auto"/>
          <w:sz w:val="24"/>
          <w:szCs w:val="24"/>
          <w:u w:val="none"/>
          <w:shd w:val="clear" w:color="auto" w:fill="FFFFFF"/>
        </w:rPr>
        <w:t xml:space="preserve"> </w:t>
      </w:r>
      <w:r w:rsidR="00EE7018" w:rsidRPr="001F2272">
        <w:rPr>
          <w:rStyle w:val="Hipersaitas"/>
          <w:rFonts w:ascii="Times New Roman" w:hAnsi="Times New Roman" w:cs="Times New Roman"/>
          <w:color w:val="auto"/>
          <w:sz w:val="24"/>
          <w:szCs w:val="24"/>
          <w:u w:val="none"/>
          <w:shd w:val="clear" w:color="auto" w:fill="FFFFFF"/>
        </w:rPr>
        <w:t xml:space="preserve">          </w:t>
      </w:r>
      <w:r w:rsidR="00BB0DB0" w:rsidRPr="001F2272">
        <w:rPr>
          <w:rStyle w:val="Hipersaitas"/>
          <w:rFonts w:ascii="Times New Roman" w:hAnsi="Times New Roman" w:cs="Times New Roman"/>
          <w:color w:val="auto"/>
          <w:sz w:val="24"/>
          <w:szCs w:val="24"/>
          <w:u w:val="none"/>
          <w:shd w:val="clear" w:color="auto" w:fill="FFFFFF"/>
        </w:rPr>
        <w:t xml:space="preserve"> </w:t>
      </w:r>
      <w:r w:rsidR="00731565" w:rsidRPr="001F2272">
        <w:rPr>
          <w:rStyle w:val="Hipersaitas"/>
          <w:rFonts w:ascii="Times New Roman" w:hAnsi="Times New Roman" w:cs="Times New Roman"/>
          <w:noProof/>
          <w:color w:val="auto"/>
          <w:sz w:val="24"/>
          <w:szCs w:val="24"/>
          <w:u w:val="none"/>
          <w:shd w:val="clear" w:color="auto" w:fill="FFFFFF"/>
          <w:lang w:eastAsia="lt-LT"/>
        </w:rPr>
        <w:drawing>
          <wp:inline distT="0" distB="0" distL="0" distR="0">
            <wp:extent cx="756285" cy="5727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285" cy="572770"/>
                    </a:xfrm>
                    <a:prstGeom prst="rect">
                      <a:avLst/>
                    </a:prstGeom>
                    <a:noFill/>
                  </pic:spPr>
                </pic:pic>
              </a:graphicData>
            </a:graphic>
          </wp:inline>
        </w:drawing>
      </w:r>
    </w:p>
    <w:sectPr w:rsidR="00D114CB" w:rsidRPr="001F2272" w:rsidSect="00D538C4">
      <w:headerReference w:type="even" r:id="rId18"/>
      <w:headerReference w:type="default" r:id="rId19"/>
      <w:footerReference w:type="even" r:id="rId20"/>
      <w:footerReference w:type="default" r:id="rId21"/>
      <w:headerReference w:type="first" r:id="rId22"/>
      <w:footerReference w:type="first" r:id="rId23"/>
      <w:pgSz w:w="11906" w:h="16838"/>
      <w:pgMar w:top="1134" w:right="849" w:bottom="709"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483" w:rsidRDefault="00774483" w:rsidP="00FB66EF">
      <w:pPr>
        <w:spacing w:after="0" w:line="240" w:lineRule="auto"/>
      </w:pPr>
      <w:r>
        <w:separator/>
      </w:r>
    </w:p>
  </w:endnote>
  <w:endnote w:type="continuationSeparator" w:id="0">
    <w:p w:rsidR="00774483" w:rsidRDefault="00774483" w:rsidP="00FB66EF">
      <w:pPr>
        <w:spacing w:after="0" w:line="240" w:lineRule="auto"/>
      </w:pPr>
      <w:r>
        <w:continuationSeparator/>
      </w:r>
    </w:p>
  </w:endnote>
  <w:endnote w:type="continuationNotice" w:id="1">
    <w:p w:rsidR="00774483" w:rsidRDefault="0077448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F7" w:rsidRDefault="00F56AF7">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45625"/>
      <w:docPartObj>
        <w:docPartGallery w:val="Page Numbers (Bottom of Page)"/>
        <w:docPartUnique/>
      </w:docPartObj>
    </w:sdtPr>
    <w:sdtEndPr>
      <w:rPr>
        <w:noProof/>
      </w:rPr>
    </w:sdtEndPr>
    <w:sdtContent>
      <w:p w:rsidR="00F56AF7" w:rsidRDefault="00954431">
        <w:pPr>
          <w:pStyle w:val="Porat"/>
          <w:jc w:val="center"/>
        </w:pPr>
        <w:r>
          <w:fldChar w:fldCharType="begin"/>
        </w:r>
        <w:r w:rsidR="00F56AF7">
          <w:instrText xml:space="preserve"> PAGE   \* MERGEFORMAT </w:instrText>
        </w:r>
        <w:r>
          <w:fldChar w:fldCharType="separate"/>
        </w:r>
        <w:r w:rsidR="00333BF6">
          <w:rPr>
            <w:noProof/>
          </w:rPr>
          <w:t>2</w:t>
        </w:r>
        <w:r>
          <w:rPr>
            <w:noProof/>
          </w:rPr>
          <w:fldChar w:fldCharType="end"/>
        </w:r>
      </w:p>
    </w:sdtContent>
  </w:sdt>
  <w:p w:rsidR="00F56AF7" w:rsidRDefault="00F56AF7">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F7" w:rsidRDefault="00F56AF7">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483" w:rsidRDefault="00774483" w:rsidP="00FB66EF">
      <w:pPr>
        <w:spacing w:after="0" w:line="240" w:lineRule="auto"/>
      </w:pPr>
      <w:r>
        <w:separator/>
      </w:r>
    </w:p>
  </w:footnote>
  <w:footnote w:type="continuationSeparator" w:id="0">
    <w:p w:rsidR="00774483" w:rsidRDefault="00774483" w:rsidP="00FB66EF">
      <w:pPr>
        <w:spacing w:after="0" w:line="240" w:lineRule="auto"/>
      </w:pPr>
      <w:r>
        <w:continuationSeparator/>
      </w:r>
    </w:p>
  </w:footnote>
  <w:footnote w:type="continuationNotice" w:id="1">
    <w:p w:rsidR="00774483" w:rsidRDefault="0077448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F7" w:rsidRDefault="00F56AF7">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F7" w:rsidRDefault="00F56AF7">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F7" w:rsidRPr="00A2625B" w:rsidRDefault="00F56AF7">
    <w:pPr>
      <w:pStyle w:val="Antrats"/>
      <w:rPr>
        <w:rFonts w:ascii="Times New Roman" w:hAnsi="Times New Roman" w:cs="Times New Roman"/>
        <w:bCs/>
        <w:i/>
        <w:iCs/>
      </w:rPr>
    </w:pPr>
    <w:r>
      <w:rPr>
        <w:b/>
      </w:rPr>
      <w:tab/>
    </w:r>
    <w:r w:rsidRPr="00A2625B">
      <w:rPr>
        <w:rFonts w:ascii="Times New Roman" w:hAnsi="Times New Roman" w:cs="Times New Roman"/>
        <w:bCs/>
        <w:i/>
        <w:iCs/>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74D"/>
    <w:multiLevelType w:val="hybridMultilevel"/>
    <w:tmpl w:val="6E2CF78E"/>
    <w:lvl w:ilvl="0" w:tplc="978C7EC8">
      <w:numFmt w:val="bullet"/>
      <w:lvlText w:val="-"/>
      <w:lvlJc w:val="left"/>
      <w:pPr>
        <w:ind w:left="1080" w:hanging="360"/>
      </w:pPr>
      <w:rPr>
        <w:rFonts w:ascii="Times New Roman" w:eastAsia="Times New Roman" w:hAnsi="Times New Roman" w:cs="Times New Roman" w:hint="default"/>
        <w:u w:val="none"/>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54309B9"/>
    <w:multiLevelType w:val="multilevel"/>
    <w:tmpl w:val="3AD4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35EAB"/>
    <w:multiLevelType w:val="hybridMultilevel"/>
    <w:tmpl w:val="CC9C027C"/>
    <w:lvl w:ilvl="0" w:tplc="ADA40E8E">
      <w:start w:val="1"/>
      <w:numFmt w:val="decimal"/>
      <w:lvlText w:val="%1."/>
      <w:lvlJc w:val="left"/>
      <w:pPr>
        <w:ind w:left="786" w:hanging="360"/>
      </w:pPr>
      <w:rPr>
        <w:rFonts w:hint="default"/>
        <w:b/>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nsid w:val="14DA30FE"/>
    <w:multiLevelType w:val="hybridMultilevel"/>
    <w:tmpl w:val="787E028E"/>
    <w:lvl w:ilvl="0" w:tplc="68E452EE">
      <w:start w:val="1"/>
      <w:numFmt w:val="decimal"/>
      <w:lvlText w:val="%1."/>
      <w:lvlJc w:val="left"/>
      <w:pPr>
        <w:ind w:left="436" w:hanging="360"/>
      </w:pPr>
      <w:rPr>
        <w:i w:val="0"/>
      </w:rPr>
    </w:lvl>
    <w:lvl w:ilvl="1" w:tplc="04270019" w:tentative="1">
      <w:start w:val="1"/>
      <w:numFmt w:val="lowerLetter"/>
      <w:lvlText w:val="%2."/>
      <w:lvlJc w:val="left"/>
      <w:pPr>
        <w:ind w:left="1156" w:hanging="360"/>
      </w:pPr>
    </w:lvl>
    <w:lvl w:ilvl="2" w:tplc="0427001B" w:tentative="1">
      <w:start w:val="1"/>
      <w:numFmt w:val="lowerRoman"/>
      <w:lvlText w:val="%3."/>
      <w:lvlJc w:val="right"/>
      <w:pPr>
        <w:ind w:left="1876" w:hanging="180"/>
      </w:pPr>
    </w:lvl>
    <w:lvl w:ilvl="3" w:tplc="0427000F" w:tentative="1">
      <w:start w:val="1"/>
      <w:numFmt w:val="decimal"/>
      <w:lvlText w:val="%4."/>
      <w:lvlJc w:val="left"/>
      <w:pPr>
        <w:ind w:left="2596" w:hanging="360"/>
      </w:pPr>
    </w:lvl>
    <w:lvl w:ilvl="4" w:tplc="04270019" w:tentative="1">
      <w:start w:val="1"/>
      <w:numFmt w:val="lowerLetter"/>
      <w:lvlText w:val="%5."/>
      <w:lvlJc w:val="left"/>
      <w:pPr>
        <w:ind w:left="3316" w:hanging="360"/>
      </w:pPr>
    </w:lvl>
    <w:lvl w:ilvl="5" w:tplc="0427001B" w:tentative="1">
      <w:start w:val="1"/>
      <w:numFmt w:val="lowerRoman"/>
      <w:lvlText w:val="%6."/>
      <w:lvlJc w:val="right"/>
      <w:pPr>
        <w:ind w:left="4036" w:hanging="180"/>
      </w:pPr>
    </w:lvl>
    <w:lvl w:ilvl="6" w:tplc="0427000F" w:tentative="1">
      <w:start w:val="1"/>
      <w:numFmt w:val="decimal"/>
      <w:lvlText w:val="%7."/>
      <w:lvlJc w:val="left"/>
      <w:pPr>
        <w:ind w:left="4756" w:hanging="360"/>
      </w:pPr>
    </w:lvl>
    <w:lvl w:ilvl="7" w:tplc="04270019" w:tentative="1">
      <w:start w:val="1"/>
      <w:numFmt w:val="lowerLetter"/>
      <w:lvlText w:val="%8."/>
      <w:lvlJc w:val="left"/>
      <w:pPr>
        <w:ind w:left="5476" w:hanging="360"/>
      </w:pPr>
    </w:lvl>
    <w:lvl w:ilvl="8" w:tplc="0427001B" w:tentative="1">
      <w:start w:val="1"/>
      <w:numFmt w:val="lowerRoman"/>
      <w:lvlText w:val="%9."/>
      <w:lvlJc w:val="right"/>
      <w:pPr>
        <w:ind w:left="6196" w:hanging="180"/>
      </w:pPr>
    </w:lvl>
  </w:abstractNum>
  <w:abstractNum w:abstractNumId="4">
    <w:nsid w:val="183F57CE"/>
    <w:multiLevelType w:val="hybridMultilevel"/>
    <w:tmpl w:val="88602AEC"/>
    <w:lvl w:ilvl="0" w:tplc="E4DC5BF0">
      <w:start w:val="1"/>
      <w:numFmt w:val="decimal"/>
      <w:lvlText w:val="%1."/>
      <w:lvlJc w:val="left"/>
      <w:pPr>
        <w:ind w:left="1470" w:hanging="1044"/>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5">
    <w:nsid w:val="1FE13166"/>
    <w:multiLevelType w:val="hybridMultilevel"/>
    <w:tmpl w:val="7A2AF888"/>
    <w:lvl w:ilvl="0" w:tplc="5AE2292A">
      <w:start w:val="1"/>
      <w:numFmt w:val="decimal"/>
      <w:lvlText w:val="%1."/>
      <w:lvlJc w:val="left"/>
      <w:pPr>
        <w:ind w:left="720" w:hanging="360"/>
      </w:pPr>
      <w:rPr>
        <w:rFonts w:asciiTheme="minorHAnsi" w:eastAsia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2633F52"/>
    <w:multiLevelType w:val="hybridMultilevel"/>
    <w:tmpl w:val="15BADCAE"/>
    <w:lvl w:ilvl="0" w:tplc="A29498F8">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A866C86"/>
    <w:multiLevelType w:val="hybridMultilevel"/>
    <w:tmpl w:val="0024D558"/>
    <w:lvl w:ilvl="0" w:tplc="F6D4B5A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
    <w:nsid w:val="47B41595"/>
    <w:multiLevelType w:val="hybridMultilevel"/>
    <w:tmpl w:val="31C22CB2"/>
    <w:lvl w:ilvl="0" w:tplc="1C3C6A40">
      <w:start w:val="1"/>
      <w:numFmt w:val="decimal"/>
      <w:lvlText w:val="%1."/>
      <w:lvlJc w:val="left"/>
      <w:pPr>
        <w:ind w:left="720" w:hanging="360"/>
      </w:pPr>
    </w:lvl>
    <w:lvl w:ilvl="1" w:tplc="759E98E8">
      <w:start w:val="1"/>
      <w:numFmt w:val="lowerLetter"/>
      <w:lvlText w:val="%2."/>
      <w:lvlJc w:val="left"/>
      <w:pPr>
        <w:ind w:left="1440" w:hanging="360"/>
      </w:pPr>
    </w:lvl>
    <w:lvl w:ilvl="2" w:tplc="A622CEE2">
      <w:start w:val="1"/>
      <w:numFmt w:val="lowerRoman"/>
      <w:lvlText w:val="%3."/>
      <w:lvlJc w:val="right"/>
      <w:pPr>
        <w:ind w:left="2160" w:hanging="180"/>
      </w:pPr>
    </w:lvl>
    <w:lvl w:ilvl="3" w:tplc="2DD8470E">
      <w:start w:val="1"/>
      <w:numFmt w:val="decimal"/>
      <w:lvlText w:val="%4."/>
      <w:lvlJc w:val="left"/>
      <w:pPr>
        <w:ind w:left="2880" w:hanging="360"/>
      </w:pPr>
    </w:lvl>
    <w:lvl w:ilvl="4" w:tplc="3B5C905E">
      <w:start w:val="1"/>
      <w:numFmt w:val="lowerLetter"/>
      <w:lvlText w:val="%5."/>
      <w:lvlJc w:val="left"/>
      <w:pPr>
        <w:ind w:left="3600" w:hanging="360"/>
      </w:pPr>
    </w:lvl>
    <w:lvl w:ilvl="5" w:tplc="1144D488">
      <w:start w:val="1"/>
      <w:numFmt w:val="lowerRoman"/>
      <w:lvlText w:val="%6."/>
      <w:lvlJc w:val="right"/>
      <w:pPr>
        <w:ind w:left="4320" w:hanging="180"/>
      </w:pPr>
    </w:lvl>
    <w:lvl w:ilvl="6" w:tplc="F77A9CFA">
      <w:start w:val="1"/>
      <w:numFmt w:val="decimal"/>
      <w:lvlText w:val="%7."/>
      <w:lvlJc w:val="left"/>
      <w:pPr>
        <w:ind w:left="5040" w:hanging="360"/>
      </w:pPr>
    </w:lvl>
    <w:lvl w:ilvl="7" w:tplc="8F1CC77A">
      <w:start w:val="1"/>
      <w:numFmt w:val="lowerLetter"/>
      <w:lvlText w:val="%8."/>
      <w:lvlJc w:val="left"/>
      <w:pPr>
        <w:ind w:left="5760" w:hanging="360"/>
      </w:pPr>
    </w:lvl>
    <w:lvl w:ilvl="8" w:tplc="23944E9E">
      <w:start w:val="1"/>
      <w:numFmt w:val="lowerRoman"/>
      <w:lvlText w:val="%9."/>
      <w:lvlJc w:val="right"/>
      <w:pPr>
        <w:ind w:left="6480" w:hanging="180"/>
      </w:pPr>
    </w:lvl>
  </w:abstractNum>
  <w:abstractNum w:abstractNumId="9">
    <w:nsid w:val="4AB25627"/>
    <w:multiLevelType w:val="hybridMultilevel"/>
    <w:tmpl w:val="C77EA0A4"/>
    <w:lvl w:ilvl="0" w:tplc="C03EA3D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0">
    <w:nsid w:val="55AD2426"/>
    <w:multiLevelType w:val="hybridMultilevel"/>
    <w:tmpl w:val="E68A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276B7"/>
    <w:multiLevelType w:val="hybridMultilevel"/>
    <w:tmpl w:val="3AD8BE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0736A66"/>
    <w:multiLevelType w:val="hybridMultilevel"/>
    <w:tmpl w:val="589A99C0"/>
    <w:lvl w:ilvl="0" w:tplc="53EC1CAC">
      <w:start w:val="1"/>
      <w:numFmt w:val="decimal"/>
      <w:lvlText w:val="%1."/>
      <w:lvlJc w:val="left"/>
      <w:pPr>
        <w:ind w:left="1386" w:hanging="9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3">
    <w:nsid w:val="659E1BAB"/>
    <w:multiLevelType w:val="hybridMultilevel"/>
    <w:tmpl w:val="5800910E"/>
    <w:lvl w:ilvl="0" w:tplc="55B8D162">
      <w:start w:val="1"/>
      <w:numFmt w:val="decimal"/>
      <w:lvlText w:val="%1."/>
      <w:lvlJc w:val="left"/>
      <w:pPr>
        <w:ind w:left="76" w:hanging="360"/>
      </w:pPr>
      <w:rPr>
        <w:rFonts w:hint="default"/>
      </w:rPr>
    </w:lvl>
    <w:lvl w:ilvl="1" w:tplc="04270019" w:tentative="1">
      <w:start w:val="1"/>
      <w:numFmt w:val="lowerLetter"/>
      <w:lvlText w:val="%2."/>
      <w:lvlJc w:val="left"/>
      <w:pPr>
        <w:ind w:left="796" w:hanging="360"/>
      </w:pPr>
    </w:lvl>
    <w:lvl w:ilvl="2" w:tplc="0427001B" w:tentative="1">
      <w:start w:val="1"/>
      <w:numFmt w:val="lowerRoman"/>
      <w:lvlText w:val="%3."/>
      <w:lvlJc w:val="right"/>
      <w:pPr>
        <w:ind w:left="1516" w:hanging="180"/>
      </w:pPr>
    </w:lvl>
    <w:lvl w:ilvl="3" w:tplc="0427000F" w:tentative="1">
      <w:start w:val="1"/>
      <w:numFmt w:val="decimal"/>
      <w:lvlText w:val="%4."/>
      <w:lvlJc w:val="left"/>
      <w:pPr>
        <w:ind w:left="2236" w:hanging="360"/>
      </w:pPr>
    </w:lvl>
    <w:lvl w:ilvl="4" w:tplc="04270019" w:tentative="1">
      <w:start w:val="1"/>
      <w:numFmt w:val="lowerLetter"/>
      <w:lvlText w:val="%5."/>
      <w:lvlJc w:val="left"/>
      <w:pPr>
        <w:ind w:left="2956" w:hanging="360"/>
      </w:pPr>
    </w:lvl>
    <w:lvl w:ilvl="5" w:tplc="0427001B" w:tentative="1">
      <w:start w:val="1"/>
      <w:numFmt w:val="lowerRoman"/>
      <w:lvlText w:val="%6."/>
      <w:lvlJc w:val="right"/>
      <w:pPr>
        <w:ind w:left="3676" w:hanging="180"/>
      </w:pPr>
    </w:lvl>
    <w:lvl w:ilvl="6" w:tplc="0427000F" w:tentative="1">
      <w:start w:val="1"/>
      <w:numFmt w:val="decimal"/>
      <w:lvlText w:val="%7."/>
      <w:lvlJc w:val="left"/>
      <w:pPr>
        <w:ind w:left="4396" w:hanging="360"/>
      </w:pPr>
    </w:lvl>
    <w:lvl w:ilvl="7" w:tplc="04270019" w:tentative="1">
      <w:start w:val="1"/>
      <w:numFmt w:val="lowerLetter"/>
      <w:lvlText w:val="%8."/>
      <w:lvlJc w:val="left"/>
      <w:pPr>
        <w:ind w:left="5116" w:hanging="360"/>
      </w:pPr>
    </w:lvl>
    <w:lvl w:ilvl="8" w:tplc="0427001B" w:tentative="1">
      <w:start w:val="1"/>
      <w:numFmt w:val="lowerRoman"/>
      <w:lvlText w:val="%9."/>
      <w:lvlJc w:val="right"/>
      <w:pPr>
        <w:ind w:left="5836" w:hanging="180"/>
      </w:pPr>
    </w:lvl>
  </w:abstractNum>
  <w:abstractNum w:abstractNumId="14">
    <w:nsid w:val="66CE30E4"/>
    <w:multiLevelType w:val="hybridMultilevel"/>
    <w:tmpl w:val="414EBAD8"/>
    <w:lvl w:ilvl="0" w:tplc="11787D52">
      <w:start w:val="1"/>
      <w:numFmt w:val="decimal"/>
      <w:lvlText w:val="%1."/>
      <w:lvlJc w:val="left"/>
      <w:pPr>
        <w:ind w:left="786" w:hanging="360"/>
      </w:pPr>
      <w:rPr>
        <w:rFonts w:hint="default"/>
        <w:color w:val="auto"/>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5">
    <w:nsid w:val="75BC7DBF"/>
    <w:multiLevelType w:val="hybridMultilevel"/>
    <w:tmpl w:val="7766FB84"/>
    <w:lvl w:ilvl="0" w:tplc="849CD32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nsid w:val="7FA9593A"/>
    <w:multiLevelType w:val="hybridMultilevel"/>
    <w:tmpl w:val="CB620C84"/>
    <w:lvl w:ilvl="0" w:tplc="7B32D3C4">
      <w:start w:val="1"/>
      <w:numFmt w:val="decimal"/>
      <w:lvlText w:val="%1."/>
      <w:lvlJc w:val="left"/>
      <w:pPr>
        <w:ind w:left="360" w:hanging="360"/>
      </w:pPr>
      <w:rPr>
        <w:rFonts w:hint="default"/>
        <w:i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1"/>
  </w:num>
  <w:num w:numId="2">
    <w:abstractNumId w:val="2"/>
  </w:num>
  <w:num w:numId="3">
    <w:abstractNumId w:val="14"/>
  </w:num>
  <w:num w:numId="4">
    <w:abstractNumId w:val="9"/>
  </w:num>
  <w:num w:numId="5">
    <w:abstractNumId w:val="12"/>
  </w:num>
  <w:num w:numId="6">
    <w:abstractNumId w:val="4"/>
  </w:num>
  <w:num w:numId="7">
    <w:abstractNumId w:val="11"/>
  </w:num>
  <w:num w:numId="8">
    <w:abstractNumId w:val="15"/>
  </w:num>
  <w:num w:numId="9">
    <w:abstractNumId w:val="8"/>
  </w:num>
  <w:num w:numId="10">
    <w:abstractNumId w:val="3"/>
  </w:num>
  <w:num w:numId="11">
    <w:abstractNumId w:val="13"/>
  </w:num>
  <w:num w:numId="12">
    <w:abstractNumId w:val="7"/>
  </w:num>
  <w:num w:numId="13">
    <w:abstractNumId w:val="16"/>
  </w:num>
  <w:num w:numId="14">
    <w:abstractNumId w:val="10"/>
  </w:num>
  <w:num w:numId="15">
    <w:abstractNumId w:val="5"/>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rsids>
    <w:rsidRoot w:val="00DB7214"/>
    <w:rsid w:val="00002142"/>
    <w:rsid w:val="00014775"/>
    <w:rsid w:val="0001784D"/>
    <w:rsid w:val="00022FA1"/>
    <w:rsid w:val="000275B0"/>
    <w:rsid w:val="00034CC6"/>
    <w:rsid w:val="00037BE3"/>
    <w:rsid w:val="00041587"/>
    <w:rsid w:val="00042C31"/>
    <w:rsid w:val="0005086A"/>
    <w:rsid w:val="000531FD"/>
    <w:rsid w:val="000555DB"/>
    <w:rsid w:val="00057D6D"/>
    <w:rsid w:val="00063023"/>
    <w:rsid w:val="00066C21"/>
    <w:rsid w:val="000706EA"/>
    <w:rsid w:val="00071AE1"/>
    <w:rsid w:val="000723D9"/>
    <w:rsid w:val="00072C18"/>
    <w:rsid w:val="0007475A"/>
    <w:rsid w:val="00075603"/>
    <w:rsid w:val="000774D2"/>
    <w:rsid w:val="00083029"/>
    <w:rsid w:val="00083A8B"/>
    <w:rsid w:val="00083E05"/>
    <w:rsid w:val="00090624"/>
    <w:rsid w:val="00091CD4"/>
    <w:rsid w:val="00092BBB"/>
    <w:rsid w:val="00092BF7"/>
    <w:rsid w:val="000975D3"/>
    <w:rsid w:val="000A321B"/>
    <w:rsid w:val="000B7275"/>
    <w:rsid w:val="000C30C3"/>
    <w:rsid w:val="000C522F"/>
    <w:rsid w:val="000C6112"/>
    <w:rsid w:val="000C650C"/>
    <w:rsid w:val="000D3953"/>
    <w:rsid w:val="000D402B"/>
    <w:rsid w:val="000D5945"/>
    <w:rsid w:val="000D5E17"/>
    <w:rsid w:val="000E2325"/>
    <w:rsid w:val="000E7738"/>
    <w:rsid w:val="000F75F0"/>
    <w:rsid w:val="00101B08"/>
    <w:rsid w:val="00103E72"/>
    <w:rsid w:val="00104552"/>
    <w:rsid w:val="001102B1"/>
    <w:rsid w:val="0011125F"/>
    <w:rsid w:val="00113BD1"/>
    <w:rsid w:val="001158A1"/>
    <w:rsid w:val="00123DA9"/>
    <w:rsid w:val="00133E0D"/>
    <w:rsid w:val="00134834"/>
    <w:rsid w:val="001360A2"/>
    <w:rsid w:val="00141DB2"/>
    <w:rsid w:val="00143555"/>
    <w:rsid w:val="0014576A"/>
    <w:rsid w:val="00154E81"/>
    <w:rsid w:val="0015783F"/>
    <w:rsid w:val="001634C0"/>
    <w:rsid w:val="00163D2C"/>
    <w:rsid w:val="001667D0"/>
    <w:rsid w:val="00173BCF"/>
    <w:rsid w:val="00173EB5"/>
    <w:rsid w:val="0017586D"/>
    <w:rsid w:val="001810C8"/>
    <w:rsid w:val="00181415"/>
    <w:rsid w:val="00181940"/>
    <w:rsid w:val="00182E7F"/>
    <w:rsid w:val="00184446"/>
    <w:rsid w:val="00186C84"/>
    <w:rsid w:val="001902CF"/>
    <w:rsid w:val="00191794"/>
    <w:rsid w:val="00193115"/>
    <w:rsid w:val="00194304"/>
    <w:rsid w:val="001951D1"/>
    <w:rsid w:val="001978B9"/>
    <w:rsid w:val="001A0802"/>
    <w:rsid w:val="001A1FDE"/>
    <w:rsid w:val="001A34D1"/>
    <w:rsid w:val="001B6527"/>
    <w:rsid w:val="001C0BA8"/>
    <w:rsid w:val="001C107C"/>
    <w:rsid w:val="001C2122"/>
    <w:rsid w:val="001C2991"/>
    <w:rsid w:val="001C4385"/>
    <w:rsid w:val="001C6AA1"/>
    <w:rsid w:val="001C71B6"/>
    <w:rsid w:val="001D0AAE"/>
    <w:rsid w:val="001D2823"/>
    <w:rsid w:val="001D2E75"/>
    <w:rsid w:val="001D5B0D"/>
    <w:rsid w:val="001D611E"/>
    <w:rsid w:val="001D70B2"/>
    <w:rsid w:val="001E2EC9"/>
    <w:rsid w:val="001E57BE"/>
    <w:rsid w:val="001F2272"/>
    <w:rsid w:val="0020749C"/>
    <w:rsid w:val="0021051F"/>
    <w:rsid w:val="00212AC2"/>
    <w:rsid w:val="00214B7E"/>
    <w:rsid w:val="0021732B"/>
    <w:rsid w:val="002215A4"/>
    <w:rsid w:val="00224395"/>
    <w:rsid w:val="00225DD1"/>
    <w:rsid w:val="002340D6"/>
    <w:rsid w:val="00234D67"/>
    <w:rsid w:val="0024115F"/>
    <w:rsid w:val="00245D31"/>
    <w:rsid w:val="00246BE2"/>
    <w:rsid w:val="002530D4"/>
    <w:rsid w:val="00253218"/>
    <w:rsid w:val="002554E2"/>
    <w:rsid w:val="00260FA3"/>
    <w:rsid w:val="002625FE"/>
    <w:rsid w:val="00264968"/>
    <w:rsid w:val="0026570A"/>
    <w:rsid w:val="00265FFD"/>
    <w:rsid w:val="00267217"/>
    <w:rsid w:val="002712D3"/>
    <w:rsid w:val="002731BC"/>
    <w:rsid w:val="00281758"/>
    <w:rsid w:val="00282DE0"/>
    <w:rsid w:val="002835B8"/>
    <w:rsid w:val="00287729"/>
    <w:rsid w:val="002A1CC7"/>
    <w:rsid w:val="002A294E"/>
    <w:rsid w:val="002A3FDE"/>
    <w:rsid w:val="002A44D9"/>
    <w:rsid w:val="002A5D30"/>
    <w:rsid w:val="002A6392"/>
    <w:rsid w:val="002B0694"/>
    <w:rsid w:val="002B6165"/>
    <w:rsid w:val="002B78E5"/>
    <w:rsid w:val="002C05A2"/>
    <w:rsid w:val="002C0FEC"/>
    <w:rsid w:val="002D228D"/>
    <w:rsid w:val="002D60A5"/>
    <w:rsid w:val="002D690D"/>
    <w:rsid w:val="002E6455"/>
    <w:rsid w:val="002F20F6"/>
    <w:rsid w:val="002F3FC1"/>
    <w:rsid w:val="002F5894"/>
    <w:rsid w:val="002F5EB5"/>
    <w:rsid w:val="00301C15"/>
    <w:rsid w:val="00302580"/>
    <w:rsid w:val="003120AA"/>
    <w:rsid w:val="003153F8"/>
    <w:rsid w:val="00316CAC"/>
    <w:rsid w:val="0032027B"/>
    <w:rsid w:val="0032183D"/>
    <w:rsid w:val="0032408D"/>
    <w:rsid w:val="0032471A"/>
    <w:rsid w:val="00324D93"/>
    <w:rsid w:val="0032679C"/>
    <w:rsid w:val="003323AF"/>
    <w:rsid w:val="00332A2F"/>
    <w:rsid w:val="00333BF6"/>
    <w:rsid w:val="003346BE"/>
    <w:rsid w:val="00336416"/>
    <w:rsid w:val="003373DF"/>
    <w:rsid w:val="003378FB"/>
    <w:rsid w:val="003411FB"/>
    <w:rsid w:val="00341F42"/>
    <w:rsid w:val="00344410"/>
    <w:rsid w:val="00351DCC"/>
    <w:rsid w:val="00355AAE"/>
    <w:rsid w:val="00361A5C"/>
    <w:rsid w:val="0036261C"/>
    <w:rsid w:val="00362CEA"/>
    <w:rsid w:val="00366531"/>
    <w:rsid w:val="00367EA2"/>
    <w:rsid w:val="003710FA"/>
    <w:rsid w:val="0037160D"/>
    <w:rsid w:val="00375BF0"/>
    <w:rsid w:val="00377B57"/>
    <w:rsid w:val="00384864"/>
    <w:rsid w:val="003A0847"/>
    <w:rsid w:val="003A0C6D"/>
    <w:rsid w:val="003A1E55"/>
    <w:rsid w:val="003A6364"/>
    <w:rsid w:val="003B0EAB"/>
    <w:rsid w:val="003B22E3"/>
    <w:rsid w:val="003B5E8D"/>
    <w:rsid w:val="003B6D54"/>
    <w:rsid w:val="003B77AD"/>
    <w:rsid w:val="003C0F53"/>
    <w:rsid w:val="003C36B3"/>
    <w:rsid w:val="003D2A15"/>
    <w:rsid w:val="003E7367"/>
    <w:rsid w:val="003F042C"/>
    <w:rsid w:val="003F1D43"/>
    <w:rsid w:val="003F2778"/>
    <w:rsid w:val="003F557B"/>
    <w:rsid w:val="003F5927"/>
    <w:rsid w:val="003F5AB9"/>
    <w:rsid w:val="003F78A5"/>
    <w:rsid w:val="0040674D"/>
    <w:rsid w:val="00412F1B"/>
    <w:rsid w:val="004157DA"/>
    <w:rsid w:val="004166AB"/>
    <w:rsid w:val="00417042"/>
    <w:rsid w:val="00422C1E"/>
    <w:rsid w:val="004245A0"/>
    <w:rsid w:val="00426CE5"/>
    <w:rsid w:val="00427F98"/>
    <w:rsid w:val="004334B7"/>
    <w:rsid w:val="004335A3"/>
    <w:rsid w:val="00436D2D"/>
    <w:rsid w:val="00436F97"/>
    <w:rsid w:val="00440AC6"/>
    <w:rsid w:val="00441358"/>
    <w:rsid w:val="0044714F"/>
    <w:rsid w:val="004528F0"/>
    <w:rsid w:val="0045343D"/>
    <w:rsid w:val="004618D5"/>
    <w:rsid w:val="004622B7"/>
    <w:rsid w:val="0046247D"/>
    <w:rsid w:val="0046357D"/>
    <w:rsid w:val="0046360D"/>
    <w:rsid w:val="00464E5C"/>
    <w:rsid w:val="004651D8"/>
    <w:rsid w:val="004657C3"/>
    <w:rsid w:val="004658D6"/>
    <w:rsid w:val="0046651C"/>
    <w:rsid w:val="00471A2C"/>
    <w:rsid w:val="00472373"/>
    <w:rsid w:val="004838CB"/>
    <w:rsid w:val="00486B62"/>
    <w:rsid w:val="00490A9B"/>
    <w:rsid w:val="00493F27"/>
    <w:rsid w:val="00497A6A"/>
    <w:rsid w:val="00497F5B"/>
    <w:rsid w:val="004A3E4D"/>
    <w:rsid w:val="004B0A5D"/>
    <w:rsid w:val="004B3681"/>
    <w:rsid w:val="004B5FD8"/>
    <w:rsid w:val="004C1E36"/>
    <w:rsid w:val="004C25A5"/>
    <w:rsid w:val="004C2881"/>
    <w:rsid w:val="004C6F95"/>
    <w:rsid w:val="004D0D93"/>
    <w:rsid w:val="004D1C77"/>
    <w:rsid w:val="004D4985"/>
    <w:rsid w:val="004E045D"/>
    <w:rsid w:val="004F11B3"/>
    <w:rsid w:val="004F18C4"/>
    <w:rsid w:val="004F1F7B"/>
    <w:rsid w:val="004F7E2A"/>
    <w:rsid w:val="0050085D"/>
    <w:rsid w:val="00501148"/>
    <w:rsid w:val="00502029"/>
    <w:rsid w:val="00502F57"/>
    <w:rsid w:val="005041B8"/>
    <w:rsid w:val="0050631D"/>
    <w:rsid w:val="00511259"/>
    <w:rsid w:val="0051157E"/>
    <w:rsid w:val="00511FD9"/>
    <w:rsid w:val="005277E5"/>
    <w:rsid w:val="00527EB1"/>
    <w:rsid w:val="00534AAF"/>
    <w:rsid w:val="00535D51"/>
    <w:rsid w:val="00537516"/>
    <w:rsid w:val="0053757F"/>
    <w:rsid w:val="005417A9"/>
    <w:rsid w:val="00554D91"/>
    <w:rsid w:val="00560B1C"/>
    <w:rsid w:val="0056252D"/>
    <w:rsid w:val="005755BD"/>
    <w:rsid w:val="005765B8"/>
    <w:rsid w:val="00577202"/>
    <w:rsid w:val="00585BDF"/>
    <w:rsid w:val="00596CBE"/>
    <w:rsid w:val="005A1266"/>
    <w:rsid w:val="005A1CF9"/>
    <w:rsid w:val="005A732A"/>
    <w:rsid w:val="005B2B7E"/>
    <w:rsid w:val="005B3E76"/>
    <w:rsid w:val="005C0124"/>
    <w:rsid w:val="005C1475"/>
    <w:rsid w:val="005C15D9"/>
    <w:rsid w:val="005D45A8"/>
    <w:rsid w:val="005D73F0"/>
    <w:rsid w:val="005D7D8F"/>
    <w:rsid w:val="005E11EA"/>
    <w:rsid w:val="005E3ACD"/>
    <w:rsid w:val="005E7457"/>
    <w:rsid w:val="005F145A"/>
    <w:rsid w:val="005F4A4B"/>
    <w:rsid w:val="005F72F0"/>
    <w:rsid w:val="005F7646"/>
    <w:rsid w:val="00602112"/>
    <w:rsid w:val="0060215B"/>
    <w:rsid w:val="006042F9"/>
    <w:rsid w:val="00604E3A"/>
    <w:rsid w:val="0061013F"/>
    <w:rsid w:val="006148FC"/>
    <w:rsid w:val="006174AC"/>
    <w:rsid w:val="006214D9"/>
    <w:rsid w:val="0063441B"/>
    <w:rsid w:val="00641073"/>
    <w:rsid w:val="006414B3"/>
    <w:rsid w:val="0064658B"/>
    <w:rsid w:val="00646E89"/>
    <w:rsid w:val="00647427"/>
    <w:rsid w:val="00650191"/>
    <w:rsid w:val="00665591"/>
    <w:rsid w:val="00670C4A"/>
    <w:rsid w:val="00673C4D"/>
    <w:rsid w:val="00673DA6"/>
    <w:rsid w:val="00675BEF"/>
    <w:rsid w:val="0068247B"/>
    <w:rsid w:val="00692BDF"/>
    <w:rsid w:val="006A28DF"/>
    <w:rsid w:val="006A2CA3"/>
    <w:rsid w:val="006B2B29"/>
    <w:rsid w:val="006B30AE"/>
    <w:rsid w:val="006B3CF7"/>
    <w:rsid w:val="006C264A"/>
    <w:rsid w:val="006C4F3D"/>
    <w:rsid w:val="006D6812"/>
    <w:rsid w:val="006E0455"/>
    <w:rsid w:val="006E2C63"/>
    <w:rsid w:val="006E37D1"/>
    <w:rsid w:val="006E4653"/>
    <w:rsid w:val="006F1188"/>
    <w:rsid w:val="00700321"/>
    <w:rsid w:val="00706C05"/>
    <w:rsid w:val="007079B4"/>
    <w:rsid w:val="00716C01"/>
    <w:rsid w:val="0071796A"/>
    <w:rsid w:val="00723840"/>
    <w:rsid w:val="00726CF7"/>
    <w:rsid w:val="00731565"/>
    <w:rsid w:val="00734A25"/>
    <w:rsid w:val="00734C9C"/>
    <w:rsid w:val="0074061F"/>
    <w:rsid w:val="00740E98"/>
    <w:rsid w:val="00741935"/>
    <w:rsid w:val="0075186A"/>
    <w:rsid w:val="0075509A"/>
    <w:rsid w:val="00755DE0"/>
    <w:rsid w:val="007564BE"/>
    <w:rsid w:val="00756525"/>
    <w:rsid w:val="00762B74"/>
    <w:rsid w:val="00770EF1"/>
    <w:rsid w:val="00774483"/>
    <w:rsid w:val="00776FDE"/>
    <w:rsid w:val="007770BB"/>
    <w:rsid w:val="007771A7"/>
    <w:rsid w:val="00777BCD"/>
    <w:rsid w:val="007805D6"/>
    <w:rsid w:val="00784F3E"/>
    <w:rsid w:val="00785548"/>
    <w:rsid w:val="007906BB"/>
    <w:rsid w:val="00792E30"/>
    <w:rsid w:val="007A040A"/>
    <w:rsid w:val="007B0699"/>
    <w:rsid w:val="007B1BB7"/>
    <w:rsid w:val="007B7479"/>
    <w:rsid w:val="007C0C0F"/>
    <w:rsid w:val="007C5547"/>
    <w:rsid w:val="007D660E"/>
    <w:rsid w:val="007D7FFC"/>
    <w:rsid w:val="007E5950"/>
    <w:rsid w:val="007F0C97"/>
    <w:rsid w:val="00802560"/>
    <w:rsid w:val="008025BE"/>
    <w:rsid w:val="0081316E"/>
    <w:rsid w:val="00813D2C"/>
    <w:rsid w:val="00814CF1"/>
    <w:rsid w:val="0083052B"/>
    <w:rsid w:val="008402ED"/>
    <w:rsid w:val="0084100E"/>
    <w:rsid w:val="00843520"/>
    <w:rsid w:val="008555FE"/>
    <w:rsid w:val="00856CE1"/>
    <w:rsid w:val="0087794B"/>
    <w:rsid w:val="008837F0"/>
    <w:rsid w:val="00887A6B"/>
    <w:rsid w:val="00890939"/>
    <w:rsid w:val="0089455A"/>
    <w:rsid w:val="00896A75"/>
    <w:rsid w:val="00896F2D"/>
    <w:rsid w:val="008A179B"/>
    <w:rsid w:val="008A46C0"/>
    <w:rsid w:val="008A74BC"/>
    <w:rsid w:val="008B5D40"/>
    <w:rsid w:val="008B6053"/>
    <w:rsid w:val="008B6F85"/>
    <w:rsid w:val="008C4204"/>
    <w:rsid w:val="008C437C"/>
    <w:rsid w:val="008D2A17"/>
    <w:rsid w:val="008D632C"/>
    <w:rsid w:val="008D6F75"/>
    <w:rsid w:val="008F0CCA"/>
    <w:rsid w:val="008F10D9"/>
    <w:rsid w:val="008F4D80"/>
    <w:rsid w:val="008F5573"/>
    <w:rsid w:val="008F76BF"/>
    <w:rsid w:val="008F77A1"/>
    <w:rsid w:val="00900646"/>
    <w:rsid w:val="00903EC8"/>
    <w:rsid w:val="00910D35"/>
    <w:rsid w:val="009133B6"/>
    <w:rsid w:val="00916F9B"/>
    <w:rsid w:val="00920682"/>
    <w:rsid w:val="0092310A"/>
    <w:rsid w:val="00935AB3"/>
    <w:rsid w:val="009429AB"/>
    <w:rsid w:val="00946257"/>
    <w:rsid w:val="009506EE"/>
    <w:rsid w:val="00954431"/>
    <w:rsid w:val="00954AA3"/>
    <w:rsid w:val="009640BC"/>
    <w:rsid w:val="009673F1"/>
    <w:rsid w:val="00972706"/>
    <w:rsid w:val="00972906"/>
    <w:rsid w:val="009749FB"/>
    <w:rsid w:val="0098530A"/>
    <w:rsid w:val="00990223"/>
    <w:rsid w:val="00991419"/>
    <w:rsid w:val="00995552"/>
    <w:rsid w:val="009A1CBB"/>
    <w:rsid w:val="009B3217"/>
    <w:rsid w:val="009B6C72"/>
    <w:rsid w:val="009C4B9A"/>
    <w:rsid w:val="009D0FEF"/>
    <w:rsid w:val="009D23D4"/>
    <w:rsid w:val="009D2C86"/>
    <w:rsid w:val="009D6A1D"/>
    <w:rsid w:val="009E2026"/>
    <w:rsid w:val="009E5FBC"/>
    <w:rsid w:val="009E6207"/>
    <w:rsid w:val="009E6976"/>
    <w:rsid w:val="009E74DF"/>
    <w:rsid w:val="009F119D"/>
    <w:rsid w:val="009F573B"/>
    <w:rsid w:val="009F697E"/>
    <w:rsid w:val="009F6A6E"/>
    <w:rsid w:val="00A00518"/>
    <w:rsid w:val="00A00524"/>
    <w:rsid w:val="00A0071B"/>
    <w:rsid w:val="00A04C85"/>
    <w:rsid w:val="00A1580D"/>
    <w:rsid w:val="00A23187"/>
    <w:rsid w:val="00A2625B"/>
    <w:rsid w:val="00A31696"/>
    <w:rsid w:val="00A31FB5"/>
    <w:rsid w:val="00A32764"/>
    <w:rsid w:val="00A32AA6"/>
    <w:rsid w:val="00A34F35"/>
    <w:rsid w:val="00A36796"/>
    <w:rsid w:val="00A502D2"/>
    <w:rsid w:val="00A510FB"/>
    <w:rsid w:val="00A57DF4"/>
    <w:rsid w:val="00A60826"/>
    <w:rsid w:val="00A625AB"/>
    <w:rsid w:val="00A70930"/>
    <w:rsid w:val="00A71466"/>
    <w:rsid w:val="00A7261A"/>
    <w:rsid w:val="00A732C8"/>
    <w:rsid w:val="00A73768"/>
    <w:rsid w:val="00A81991"/>
    <w:rsid w:val="00A819C6"/>
    <w:rsid w:val="00A83C8E"/>
    <w:rsid w:val="00A86401"/>
    <w:rsid w:val="00A905F4"/>
    <w:rsid w:val="00A908EA"/>
    <w:rsid w:val="00A96105"/>
    <w:rsid w:val="00A973B2"/>
    <w:rsid w:val="00AB2F49"/>
    <w:rsid w:val="00AB2FD0"/>
    <w:rsid w:val="00AB731E"/>
    <w:rsid w:val="00AC3474"/>
    <w:rsid w:val="00AC5244"/>
    <w:rsid w:val="00AD02CB"/>
    <w:rsid w:val="00AD35DF"/>
    <w:rsid w:val="00AE0DCE"/>
    <w:rsid w:val="00AE0E76"/>
    <w:rsid w:val="00AE4D0C"/>
    <w:rsid w:val="00AF09C2"/>
    <w:rsid w:val="00AF1AFD"/>
    <w:rsid w:val="00AF5957"/>
    <w:rsid w:val="00AF71FD"/>
    <w:rsid w:val="00B03885"/>
    <w:rsid w:val="00B055D8"/>
    <w:rsid w:val="00B05717"/>
    <w:rsid w:val="00B05F36"/>
    <w:rsid w:val="00B13612"/>
    <w:rsid w:val="00B171CA"/>
    <w:rsid w:val="00B20546"/>
    <w:rsid w:val="00B21080"/>
    <w:rsid w:val="00B25287"/>
    <w:rsid w:val="00B26039"/>
    <w:rsid w:val="00B261D2"/>
    <w:rsid w:val="00B278E9"/>
    <w:rsid w:val="00B30273"/>
    <w:rsid w:val="00B3330B"/>
    <w:rsid w:val="00B3334F"/>
    <w:rsid w:val="00B351D9"/>
    <w:rsid w:val="00B41162"/>
    <w:rsid w:val="00B51F5A"/>
    <w:rsid w:val="00B52158"/>
    <w:rsid w:val="00B552B3"/>
    <w:rsid w:val="00B60C38"/>
    <w:rsid w:val="00B61D76"/>
    <w:rsid w:val="00B621DE"/>
    <w:rsid w:val="00B62396"/>
    <w:rsid w:val="00B62587"/>
    <w:rsid w:val="00B62A5C"/>
    <w:rsid w:val="00B64369"/>
    <w:rsid w:val="00B763ED"/>
    <w:rsid w:val="00B807D3"/>
    <w:rsid w:val="00B835AC"/>
    <w:rsid w:val="00B87D57"/>
    <w:rsid w:val="00B87DCB"/>
    <w:rsid w:val="00B9039D"/>
    <w:rsid w:val="00B93DB6"/>
    <w:rsid w:val="00B96455"/>
    <w:rsid w:val="00BA1138"/>
    <w:rsid w:val="00BA11F1"/>
    <w:rsid w:val="00BA24C4"/>
    <w:rsid w:val="00BA50CC"/>
    <w:rsid w:val="00BA5973"/>
    <w:rsid w:val="00BA68D4"/>
    <w:rsid w:val="00BA75B3"/>
    <w:rsid w:val="00BB0DB0"/>
    <w:rsid w:val="00BB1CBC"/>
    <w:rsid w:val="00BB6D73"/>
    <w:rsid w:val="00BB7F1E"/>
    <w:rsid w:val="00BC4DBE"/>
    <w:rsid w:val="00BC5377"/>
    <w:rsid w:val="00BC5FF7"/>
    <w:rsid w:val="00BC7B80"/>
    <w:rsid w:val="00BD25CA"/>
    <w:rsid w:val="00BD279C"/>
    <w:rsid w:val="00BD563E"/>
    <w:rsid w:val="00BE2D18"/>
    <w:rsid w:val="00BE340B"/>
    <w:rsid w:val="00BE6925"/>
    <w:rsid w:val="00BF0DC9"/>
    <w:rsid w:val="00BF59AD"/>
    <w:rsid w:val="00BF7830"/>
    <w:rsid w:val="00BF7D99"/>
    <w:rsid w:val="00C013C0"/>
    <w:rsid w:val="00C051F1"/>
    <w:rsid w:val="00C0646C"/>
    <w:rsid w:val="00C0650B"/>
    <w:rsid w:val="00C06D98"/>
    <w:rsid w:val="00C07C53"/>
    <w:rsid w:val="00C07DC9"/>
    <w:rsid w:val="00C112C7"/>
    <w:rsid w:val="00C115BD"/>
    <w:rsid w:val="00C119EA"/>
    <w:rsid w:val="00C12675"/>
    <w:rsid w:val="00C12B8D"/>
    <w:rsid w:val="00C1311D"/>
    <w:rsid w:val="00C1359D"/>
    <w:rsid w:val="00C1377B"/>
    <w:rsid w:val="00C13A54"/>
    <w:rsid w:val="00C14FA7"/>
    <w:rsid w:val="00C24AA7"/>
    <w:rsid w:val="00C24D1D"/>
    <w:rsid w:val="00C30B33"/>
    <w:rsid w:val="00C31516"/>
    <w:rsid w:val="00C37AD7"/>
    <w:rsid w:val="00C4064A"/>
    <w:rsid w:val="00C40AF9"/>
    <w:rsid w:val="00C40F40"/>
    <w:rsid w:val="00C44E43"/>
    <w:rsid w:val="00C453FA"/>
    <w:rsid w:val="00C542B7"/>
    <w:rsid w:val="00C5744F"/>
    <w:rsid w:val="00C57C54"/>
    <w:rsid w:val="00C61C8D"/>
    <w:rsid w:val="00C650C8"/>
    <w:rsid w:val="00C67CFD"/>
    <w:rsid w:val="00C70D5C"/>
    <w:rsid w:val="00C7315E"/>
    <w:rsid w:val="00C7341B"/>
    <w:rsid w:val="00C74927"/>
    <w:rsid w:val="00C808CC"/>
    <w:rsid w:val="00C90969"/>
    <w:rsid w:val="00C92C48"/>
    <w:rsid w:val="00C93554"/>
    <w:rsid w:val="00C96179"/>
    <w:rsid w:val="00C97B2A"/>
    <w:rsid w:val="00CA1521"/>
    <w:rsid w:val="00CA49DE"/>
    <w:rsid w:val="00CA4C7F"/>
    <w:rsid w:val="00CA7DF8"/>
    <w:rsid w:val="00CC434B"/>
    <w:rsid w:val="00CC4C89"/>
    <w:rsid w:val="00CC5AAD"/>
    <w:rsid w:val="00CD00AF"/>
    <w:rsid w:val="00CD3A7C"/>
    <w:rsid w:val="00CD68AB"/>
    <w:rsid w:val="00CE24C0"/>
    <w:rsid w:val="00CE617C"/>
    <w:rsid w:val="00CF1E1A"/>
    <w:rsid w:val="00CF3349"/>
    <w:rsid w:val="00D114CB"/>
    <w:rsid w:val="00D12029"/>
    <w:rsid w:val="00D122B7"/>
    <w:rsid w:val="00D127A4"/>
    <w:rsid w:val="00D135EC"/>
    <w:rsid w:val="00D1432D"/>
    <w:rsid w:val="00D201E0"/>
    <w:rsid w:val="00D21300"/>
    <w:rsid w:val="00D22FE1"/>
    <w:rsid w:val="00D251CE"/>
    <w:rsid w:val="00D264D6"/>
    <w:rsid w:val="00D303D4"/>
    <w:rsid w:val="00D3114D"/>
    <w:rsid w:val="00D34543"/>
    <w:rsid w:val="00D470EB"/>
    <w:rsid w:val="00D50360"/>
    <w:rsid w:val="00D50B2C"/>
    <w:rsid w:val="00D51F53"/>
    <w:rsid w:val="00D538C4"/>
    <w:rsid w:val="00D63177"/>
    <w:rsid w:val="00D6509D"/>
    <w:rsid w:val="00D65B68"/>
    <w:rsid w:val="00D70C4E"/>
    <w:rsid w:val="00D712B1"/>
    <w:rsid w:val="00D7636B"/>
    <w:rsid w:val="00D823B3"/>
    <w:rsid w:val="00D84EDC"/>
    <w:rsid w:val="00D87826"/>
    <w:rsid w:val="00D969D7"/>
    <w:rsid w:val="00DA16EE"/>
    <w:rsid w:val="00DA3036"/>
    <w:rsid w:val="00DA7023"/>
    <w:rsid w:val="00DB22FE"/>
    <w:rsid w:val="00DB4BA5"/>
    <w:rsid w:val="00DB6DEB"/>
    <w:rsid w:val="00DB7214"/>
    <w:rsid w:val="00DC22C5"/>
    <w:rsid w:val="00DD0162"/>
    <w:rsid w:val="00DD1EA2"/>
    <w:rsid w:val="00DD5CEA"/>
    <w:rsid w:val="00DD6484"/>
    <w:rsid w:val="00DE54D8"/>
    <w:rsid w:val="00DF1B68"/>
    <w:rsid w:val="00DF1DE8"/>
    <w:rsid w:val="00DF4066"/>
    <w:rsid w:val="00DF7916"/>
    <w:rsid w:val="00E01DF9"/>
    <w:rsid w:val="00E02564"/>
    <w:rsid w:val="00E10FB3"/>
    <w:rsid w:val="00E11FFC"/>
    <w:rsid w:val="00E20E8B"/>
    <w:rsid w:val="00E23BA5"/>
    <w:rsid w:val="00E250AD"/>
    <w:rsid w:val="00E30B73"/>
    <w:rsid w:val="00E32E6D"/>
    <w:rsid w:val="00E4453C"/>
    <w:rsid w:val="00E44CFB"/>
    <w:rsid w:val="00E450EA"/>
    <w:rsid w:val="00E51217"/>
    <w:rsid w:val="00E53A3A"/>
    <w:rsid w:val="00E65136"/>
    <w:rsid w:val="00E66024"/>
    <w:rsid w:val="00E67F55"/>
    <w:rsid w:val="00E72DA0"/>
    <w:rsid w:val="00E74417"/>
    <w:rsid w:val="00E77238"/>
    <w:rsid w:val="00E8121D"/>
    <w:rsid w:val="00E84E05"/>
    <w:rsid w:val="00E90F63"/>
    <w:rsid w:val="00E936F0"/>
    <w:rsid w:val="00E93D84"/>
    <w:rsid w:val="00EA16EC"/>
    <w:rsid w:val="00EA2C1C"/>
    <w:rsid w:val="00EB396C"/>
    <w:rsid w:val="00EB49C9"/>
    <w:rsid w:val="00EB5CA9"/>
    <w:rsid w:val="00EC44FC"/>
    <w:rsid w:val="00EC47AB"/>
    <w:rsid w:val="00ED02B2"/>
    <w:rsid w:val="00ED0E79"/>
    <w:rsid w:val="00ED32F4"/>
    <w:rsid w:val="00EE0310"/>
    <w:rsid w:val="00EE3ED9"/>
    <w:rsid w:val="00EE5AF7"/>
    <w:rsid w:val="00EE5F55"/>
    <w:rsid w:val="00EE7018"/>
    <w:rsid w:val="00EF0BAF"/>
    <w:rsid w:val="00EF3C88"/>
    <w:rsid w:val="00EF4641"/>
    <w:rsid w:val="00EF49B6"/>
    <w:rsid w:val="00EF5967"/>
    <w:rsid w:val="00EF7810"/>
    <w:rsid w:val="00F02132"/>
    <w:rsid w:val="00F02E7F"/>
    <w:rsid w:val="00F03546"/>
    <w:rsid w:val="00F04B81"/>
    <w:rsid w:val="00F05D7C"/>
    <w:rsid w:val="00F05F2F"/>
    <w:rsid w:val="00F21ACE"/>
    <w:rsid w:val="00F23CCC"/>
    <w:rsid w:val="00F26EC1"/>
    <w:rsid w:val="00F31431"/>
    <w:rsid w:val="00F34E17"/>
    <w:rsid w:val="00F37F9C"/>
    <w:rsid w:val="00F41AA8"/>
    <w:rsid w:val="00F421A5"/>
    <w:rsid w:val="00F5172D"/>
    <w:rsid w:val="00F52BF2"/>
    <w:rsid w:val="00F56AF7"/>
    <w:rsid w:val="00F608A2"/>
    <w:rsid w:val="00F6379A"/>
    <w:rsid w:val="00F66123"/>
    <w:rsid w:val="00F666A7"/>
    <w:rsid w:val="00F761A5"/>
    <w:rsid w:val="00F80D9A"/>
    <w:rsid w:val="00F91F08"/>
    <w:rsid w:val="00F92A82"/>
    <w:rsid w:val="00F97CA1"/>
    <w:rsid w:val="00FA0C91"/>
    <w:rsid w:val="00FA1DEC"/>
    <w:rsid w:val="00FA38FA"/>
    <w:rsid w:val="00FA4549"/>
    <w:rsid w:val="00FA4775"/>
    <w:rsid w:val="00FB2D6C"/>
    <w:rsid w:val="00FB66EF"/>
    <w:rsid w:val="00FC343C"/>
    <w:rsid w:val="00FD26B5"/>
    <w:rsid w:val="00FD494B"/>
    <w:rsid w:val="00FD6386"/>
    <w:rsid w:val="00FD7E8F"/>
    <w:rsid w:val="00FE466D"/>
    <w:rsid w:val="00FE56BF"/>
    <w:rsid w:val="00FE6395"/>
    <w:rsid w:val="00FF2725"/>
    <w:rsid w:val="00FF60BB"/>
    <w:rsid w:val="00FF6779"/>
    <w:rsid w:val="00FF6C0B"/>
    <w:rsid w:val="00FF7269"/>
    <w:rsid w:val="00FF77EC"/>
    <w:rsid w:val="23B466CD"/>
    <w:rsid w:val="40F8176C"/>
    <w:rsid w:val="45397663"/>
    <w:rsid w:val="5592CB89"/>
    <w:rsid w:val="57D5E55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57B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975D3"/>
    <w:rPr>
      <w:color w:val="0563C1" w:themeColor="hyperlink"/>
      <w:u w:val="single"/>
    </w:rPr>
  </w:style>
  <w:style w:type="paragraph" w:styleId="Debesliotekstas">
    <w:name w:val="Balloon Text"/>
    <w:basedOn w:val="prastasis"/>
    <w:link w:val="DebesliotekstasDiagrama"/>
    <w:uiPriority w:val="99"/>
    <w:semiHidden/>
    <w:unhideWhenUsed/>
    <w:rsid w:val="00D201E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01E0"/>
    <w:rPr>
      <w:rFonts w:ascii="Segoe UI" w:hAnsi="Segoe UI" w:cs="Segoe UI"/>
      <w:sz w:val="18"/>
      <w:szCs w:val="18"/>
    </w:rPr>
  </w:style>
  <w:style w:type="paragraph" w:styleId="Antrats">
    <w:name w:val="header"/>
    <w:basedOn w:val="prastasis"/>
    <w:link w:val="AntratsDiagrama"/>
    <w:uiPriority w:val="99"/>
    <w:unhideWhenUsed/>
    <w:rsid w:val="00FB66E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B66EF"/>
  </w:style>
  <w:style w:type="paragraph" w:styleId="Porat">
    <w:name w:val="footer"/>
    <w:basedOn w:val="prastasis"/>
    <w:link w:val="PoratDiagrama"/>
    <w:uiPriority w:val="99"/>
    <w:unhideWhenUsed/>
    <w:rsid w:val="00FB66E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B66EF"/>
  </w:style>
  <w:style w:type="character" w:customStyle="1" w:styleId="UnresolvedMention1">
    <w:name w:val="Unresolved Mention1"/>
    <w:basedOn w:val="Numatytasispastraiposriftas"/>
    <w:uiPriority w:val="99"/>
    <w:semiHidden/>
    <w:unhideWhenUsed/>
    <w:rsid w:val="00537516"/>
    <w:rPr>
      <w:color w:val="605E5C"/>
      <w:shd w:val="clear" w:color="auto" w:fill="E1DFDD"/>
    </w:rPr>
  </w:style>
  <w:style w:type="character" w:customStyle="1" w:styleId="apple-converted-space">
    <w:name w:val="apple-converted-space"/>
    <w:basedOn w:val="Numatytasispastraiposriftas"/>
    <w:rsid w:val="00FF7269"/>
  </w:style>
  <w:style w:type="paragraph" w:styleId="prastasistinklapis">
    <w:name w:val="Normal (Web)"/>
    <w:basedOn w:val="prastasis"/>
    <w:uiPriority w:val="99"/>
    <w:unhideWhenUsed/>
    <w:rsid w:val="0032471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ragraph">
    <w:name w:val="paragraph"/>
    <w:basedOn w:val="prastasis"/>
    <w:rsid w:val="004622B7"/>
    <w:pPr>
      <w:spacing w:after="0" w:line="240" w:lineRule="auto"/>
    </w:pPr>
    <w:rPr>
      <w:rFonts w:ascii="Times New Roman" w:eastAsia="Times New Roman" w:hAnsi="Times New Roman" w:cs="Times New Roman"/>
      <w:sz w:val="24"/>
      <w:szCs w:val="24"/>
      <w:lang w:eastAsia="lt-LT"/>
    </w:rPr>
  </w:style>
  <w:style w:type="character" w:customStyle="1" w:styleId="st">
    <w:name w:val="st"/>
    <w:basedOn w:val="Numatytasispastraiposriftas"/>
    <w:rsid w:val="00002142"/>
  </w:style>
  <w:style w:type="character" w:styleId="Komentaronuoroda">
    <w:name w:val="annotation reference"/>
    <w:basedOn w:val="Numatytasispastraiposriftas"/>
    <w:unhideWhenUsed/>
    <w:rsid w:val="00E4453C"/>
    <w:rPr>
      <w:sz w:val="16"/>
      <w:szCs w:val="16"/>
    </w:rPr>
  </w:style>
  <w:style w:type="paragraph" w:styleId="Komentarotekstas">
    <w:name w:val="annotation text"/>
    <w:basedOn w:val="prastasis"/>
    <w:link w:val="KomentarotekstasDiagrama"/>
    <w:unhideWhenUsed/>
    <w:rsid w:val="00E4453C"/>
    <w:pPr>
      <w:spacing w:line="240" w:lineRule="auto"/>
    </w:pPr>
    <w:rPr>
      <w:sz w:val="20"/>
      <w:szCs w:val="20"/>
    </w:rPr>
  </w:style>
  <w:style w:type="character" w:customStyle="1" w:styleId="KomentarotekstasDiagrama">
    <w:name w:val="Komentaro tekstas Diagrama"/>
    <w:basedOn w:val="Numatytasispastraiposriftas"/>
    <w:link w:val="Komentarotekstas"/>
    <w:rsid w:val="00E4453C"/>
    <w:rPr>
      <w:sz w:val="20"/>
      <w:szCs w:val="20"/>
    </w:rPr>
  </w:style>
  <w:style w:type="paragraph" w:styleId="Komentarotema">
    <w:name w:val="annotation subject"/>
    <w:basedOn w:val="Komentarotekstas"/>
    <w:next w:val="Komentarotekstas"/>
    <w:link w:val="KomentarotemaDiagrama"/>
    <w:uiPriority w:val="99"/>
    <w:semiHidden/>
    <w:unhideWhenUsed/>
    <w:rsid w:val="00E4453C"/>
    <w:rPr>
      <w:b/>
      <w:bCs/>
    </w:rPr>
  </w:style>
  <w:style w:type="character" w:customStyle="1" w:styleId="KomentarotemaDiagrama">
    <w:name w:val="Komentaro tema Diagrama"/>
    <w:basedOn w:val="KomentarotekstasDiagrama"/>
    <w:link w:val="Komentarotema"/>
    <w:uiPriority w:val="99"/>
    <w:semiHidden/>
    <w:rsid w:val="00E4453C"/>
    <w:rPr>
      <w:b/>
      <w:bCs/>
      <w:sz w:val="20"/>
      <w:szCs w:val="20"/>
    </w:rPr>
  </w:style>
  <w:style w:type="character" w:customStyle="1" w:styleId="Neapdorotaspaminjimas1">
    <w:name w:val="Neapdorotas paminėjimas1"/>
    <w:basedOn w:val="Numatytasispastraiposriftas"/>
    <w:uiPriority w:val="99"/>
    <w:semiHidden/>
    <w:unhideWhenUsed/>
    <w:rsid w:val="0045343D"/>
    <w:rPr>
      <w:color w:val="605E5C"/>
      <w:shd w:val="clear" w:color="auto" w:fill="E1DFDD"/>
    </w:rPr>
  </w:style>
  <w:style w:type="paragraph" w:styleId="Sraopastraipa">
    <w:name w:val="List Paragraph"/>
    <w:basedOn w:val="prastasis"/>
    <w:uiPriority w:val="34"/>
    <w:qFormat/>
    <w:rsid w:val="00EB5CA9"/>
    <w:pPr>
      <w:ind w:left="720"/>
      <w:contextualSpacing/>
    </w:pPr>
  </w:style>
  <w:style w:type="paragraph" w:styleId="Pataisymai">
    <w:name w:val="Revision"/>
    <w:hidden/>
    <w:uiPriority w:val="99"/>
    <w:semiHidden/>
    <w:rsid w:val="004157DA"/>
    <w:pPr>
      <w:spacing w:after="0" w:line="240" w:lineRule="auto"/>
    </w:pPr>
  </w:style>
  <w:style w:type="character" w:customStyle="1" w:styleId="UnresolvedMention2">
    <w:name w:val="Unresolved Mention2"/>
    <w:basedOn w:val="Numatytasispastraiposriftas"/>
    <w:uiPriority w:val="99"/>
    <w:semiHidden/>
    <w:unhideWhenUsed/>
    <w:rsid w:val="00D538C4"/>
    <w:rPr>
      <w:color w:val="605E5C"/>
      <w:shd w:val="clear" w:color="auto" w:fill="E1DFDD"/>
    </w:rPr>
  </w:style>
  <w:style w:type="character" w:customStyle="1" w:styleId="UnresolvedMention3">
    <w:name w:val="Unresolved Mention3"/>
    <w:basedOn w:val="Numatytasispastraiposriftas"/>
    <w:uiPriority w:val="99"/>
    <w:semiHidden/>
    <w:unhideWhenUsed/>
    <w:rsid w:val="00502029"/>
    <w:rPr>
      <w:color w:val="605E5C"/>
      <w:shd w:val="clear" w:color="auto" w:fill="E1DFDD"/>
    </w:rPr>
  </w:style>
  <w:style w:type="paragraph" w:customStyle="1" w:styleId="Default">
    <w:name w:val="Default"/>
    <w:rsid w:val="009E5FB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4">
    <w:name w:val="Unresolved Mention4"/>
    <w:basedOn w:val="Numatytasispastraiposriftas"/>
    <w:uiPriority w:val="99"/>
    <w:semiHidden/>
    <w:unhideWhenUsed/>
    <w:rsid w:val="0060215B"/>
    <w:rPr>
      <w:color w:val="605E5C"/>
      <w:shd w:val="clear" w:color="auto" w:fill="E1DFDD"/>
    </w:rPr>
  </w:style>
  <w:style w:type="character" w:styleId="Perirtashipersaitas">
    <w:name w:val="FollowedHyperlink"/>
    <w:basedOn w:val="Numatytasispastraiposriftas"/>
    <w:uiPriority w:val="99"/>
    <w:semiHidden/>
    <w:unhideWhenUsed/>
    <w:rsid w:val="00BA24C4"/>
    <w:rPr>
      <w:color w:val="954F72" w:themeColor="followedHyperlink"/>
      <w:u w:val="single"/>
    </w:rPr>
  </w:style>
  <w:style w:type="character" w:customStyle="1" w:styleId="UnresolvedMention">
    <w:name w:val="Unresolved Mention"/>
    <w:basedOn w:val="Numatytasispastraiposriftas"/>
    <w:uiPriority w:val="99"/>
    <w:semiHidden/>
    <w:unhideWhenUsed/>
    <w:rsid w:val="00F26E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3040505">
      <w:bodyDiv w:val="1"/>
      <w:marLeft w:val="0"/>
      <w:marRight w:val="0"/>
      <w:marTop w:val="0"/>
      <w:marBottom w:val="0"/>
      <w:divBdr>
        <w:top w:val="none" w:sz="0" w:space="0" w:color="auto"/>
        <w:left w:val="none" w:sz="0" w:space="0" w:color="auto"/>
        <w:bottom w:val="none" w:sz="0" w:space="0" w:color="auto"/>
        <w:right w:val="none" w:sz="0" w:space="0" w:color="auto"/>
      </w:divBdr>
      <w:divsChild>
        <w:div w:id="1425683253">
          <w:marLeft w:val="0"/>
          <w:marRight w:val="0"/>
          <w:marTop w:val="0"/>
          <w:marBottom w:val="0"/>
          <w:divBdr>
            <w:top w:val="none" w:sz="0" w:space="0" w:color="auto"/>
            <w:left w:val="none" w:sz="0" w:space="0" w:color="auto"/>
            <w:bottom w:val="none" w:sz="0" w:space="0" w:color="auto"/>
            <w:right w:val="none" w:sz="0" w:space="0" w:color="auto"/>
          </w:divBdr>
          <w:divsChild>
            <w:div w:id="1074669200">
              <w:marLeft w:val="0"/>
              <w:marRight w:val="0"/>
              <w:marTop w:val="0"/>
              <w:marBottom w:val="0"/>
              <w:divBdr>
                <w:top w:val="none" w:sz="0" w:space="0" w:color="auto"/>
                <w:left w:val="none" w:sz="0" w:space="0" w:color="auto"/>
                <w:bottom w:val="none" w:sz="0" w:space="0" w:color="auto"/>
                <w:right w:val="none" w:sz="0" w:space="0" w:color="auto"/>
              </w:divBdr>
              <w:divsChild>
                <w:div w:id="2065787227">
                  <w:marLeft w:val="0"/>
                  <w:marRight w:val="0"/>
                  <w:marTop w:val="0"/>
                  <w:marBottom w:val="0"/>
                  <w:divBdr>
                    <w:top w:val="none" w:sz="0" w:space="0" w:color="auto"/>
                    <w:left w:val="none" w:sz="0" w:space="0" w:color="auto"/>
                    <w:bottom w:val="none" w:sz="0" w:space="0" w:color="auto"/>
                    <w:right w:val="none" w:sz="0" w:space="0" w:color="auto"/>
                  </w:divBdr>
                </w:div>
                <w:div w:id="1600210026">
                  <w:marLeft w:val="0"/>
                  <w:marRight w:val="0"/>
                  <w:marTop w:val="0"/>
                  <w:marBottom w:val="0"/>
                  <w:divBdr>
                    <w:top w:val="none" w:sz="0" w:space="0" w:color="auto"/>
                    <w:left w:val="none" w:sz="0" w:space="0" w:color="auto"/>
                    <w:bottom w:val="none" w:sz="0" w:space="0" w:color="auto"/>
                    <w:right w:val="none" w:sz="0" w:space="0" w:color="auto"/>
                  </w:divBdr>
                </w:div>
              </w:divsChild>
            </w:div>
            <w:div w:id="1894388403">
              <w:marLeft w:val="0"/>
              <w:marRight w:val="0"/>
              <w:marTop w:val="0"/>
              <w:marBottom w:val="0"/>
              <w:divBdr>
                <w:top w:val="none" w:sz="0" w:space="0" w:color="auto"/>
                <w:left w:val="none" w:sz="0" w:space="0" w:color="auto"/>
                <w:bottom w:val="none" w:sz="0" w:space="0" w:color="auto"/>
                <w:right w:val="none" w:sz="0" w:space="0" w:color="auto"/>
              </w:divBdr>
            </w:div>
            <w:div w:id="1468619213">
              <w:marLeft w:val="0"/>
              <w:marRight w:val="0"/>
              <w:marTop w:val="0"/>
              <w:marBottom w:val="0"/>
              <w:divBdr>
                <w:top w:val="none" w:sz="0" w:space="0" w:color="auto"/>
                <w:left w:val="none" w:sz="0" w:space="0" w:color="auto"/>
                <w:bottom w:val="none" w:sz="0" w:space="0" w:color="auto"/>
                <w:right w:val="none" w:sz="0" w:space="0" w:color="auto"/>
              </w:divBdr>
            </w:div>
            <w:div w:id="1079444920">
              <w:marLeft w:val="0"/>
              <w:marRight w:val="0"/>
              <w:marTop w:val="0"/>
              <w:marBottom w:val="0"/>
              <w:divBdr>
                <w:top w:val="none" w:sz="0" w:space="0" w:color="auto"/>
                <w:left w:val="none" w:sz="0" w:space="0" w:color="auto"/>
                <w:bottom w:val="none" w:sz="0" w:space="0" w:color="auto"/>
                <w:right w:val="none" w:sz="0" w:space="0" w:color="auto"/>
              </w:divBdr>
            </w:div>
            <w:div w:id="1633563006">
              <w:marLeft w:val="0"/>
              <w:marRight w:val="0"/>
              <w:marTop w:val="0"/>
              <w:marBottom w:val="0"/>
              <w:divBdr>
                <w:top w:val="none" w:sz="0" w:space="0" w:color="auto"/>
                <w:left w:val="none" w:sz="0" w:space="0" w:color="auto"/>
                <w:bottom w:val="none" w:sz="0" w:space="0" w:color="auto"/>
                <w:right w:val="none" w:sz="0" w:space="0" w:color="auto"/>
              </w:divBdr>
              <w:divsChild>
                <w:div w:id="1795514992">
                  <w:marLeft w:val="0"/>
                  <w:marRight w:val="0"/>
                  <w:marTop w:val="0"/>
                  <w:marBottom w:val="0"/>
                  <w:divBdr>
                    <w:top w:val="none" w:sz="0" w:space="0" w:color="auto"/>
                    <w:left w:val="none" w:sz="0" w:space="0" w:color="auto"/>
                    <w:bottom w:val="none" w:sz="0" w:space="0" w:color="auto"/>
                    <w:right w:val="none" w:sz="0" w:space="0" w:color="auto"/>
                  </w:divBdr>
                </w:div>
                <w:div w:id="597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94558">
      <w:bodyDiv w:val="1"/>
      <w:marLeft w:val="0"/>
      <w:marRight w:val="0"/>
      <w:marTop w:val="0"/>
      <w:marBottom w:val="0"/>
      <w:divBdr>
        <w:top w:val="none" w:sz="0" w:space="0" w:color="auto"/>
        <w:left w:val="none" w:sz="0" w:space="0" w:color="auto"/>
        <w:bottom w:val="none" w:sz="0" w:space="0" w:color="auto"/>
        <w:right w:val="none" w:sz="0" w:space="0" w:color="auto"/>
      </w:divBdr>
      <w:divsChild>
        <w:div w:id="828254108">
          <w:marLeft w:val="0"/>
          <w:marRight w:val="0"/>
          <w:marTop w:val="0"/>
          <w:marBottom w:val="0"/>
          <w:divBdr>
            <w:top w:val="none" w:sz="0" w:space="0" w:color="auto"/>
            <w:left w:val="none" w:sz="0" w:space="0" w:color="auto"/>
            <w:bottom w:val="none" w:sz="0" w:space="0" w:color="auto"/>
            <w:right w:val="none" w:sz="0" w:space="0" w:color="auto"/>
          </w:divBdr>
          <w:divsChild>
            <w:div w:id="773329963">
              <w:marLeft w:val="0"/>
              <w:marRight w:val="0"/>
              <w:marTop w:val="0"/>
              <w:marBottom w:val="0"/>
              <w:divBdr>
                <w:top w:val="none" w:sz="0" w:space="0" w:color="auto"/>
                <w:left w:val="none" w:sz="0" w:space="0" w:color="auto"/>
                <w:bottom w:val="none" w:sz="0" w:space="0" w:color="auto"/>
                <w:right w:val="none" w:sz="0" w:space="0" w:color="auto"/>
              </w:divBdr>
              <w:divsChild>
                <w:div w:id="748307170">
                  <w:marLeft w:val="0"/>
                  <w:marRight w:val="0"/>
                  <w:marTop w:val="0"/>
                  <w:marBottom w:val="0"/>
                  <w:divBdr>
                    <w:top w:val="none" w:sz="0" w:space="0" w:color="auto"/>
                    <w:left w:val="none" w:sz="0" w:space="0" w:color="auto"/>
                    <w:bottom w:val="none" w:sz="0" w:space="0" w:color="auto"/>
                    <w:right w:val="none" w:sz="0" w:space="0" w:color="auto"/>
                  </w:divBdr>
                </w:div>
                <w:div w:id="2068529711">
                  <w:marLeft w:val="0"/>
                  <w:marRight w:val="0"/>
                  <w:marTop w:val="0"/>
                  <w:marBottom w:val="0"/>
                  <w:divBdr>
                    <w:top w:val="none" w:sz="0" w:space="0" w:color="auto"/>
                    <w:left w:val="none" w:sz="0" w:space="0" w:color="auto"/>
                    <w:bottom w:val="none" w:sz="0" w:space="0" w:color="auto"/>
                    <w:right w:val="none" w:sz="0" w:space="0" w:color="auto"/>
                  </w:divBdr>
                </w:div>
              </w:divsChild>
            </w:div>
            <w:div w:id="1061292800">
              <w:marLeft w:val="0"/>
              <w:marRight w:val="0"/>
              <w:marTop w:val="0"/>
              <w:marBottom w:val="0"/>
              <w:divBdr>
                <w:top w:val="none" w:sz="0" w:space="0" w:color="auto"/>
                <w:left w:val="none" w:sz="0" w:space="0" w:color="auto"/>
                <w:bottom w:val="none" w:sz="0" w:space="0" w:color="auto"/>
                <w:right w:val="none" w:sz="0" w:space="0" w:color="auto"/>
              </w:divBdr>
            </w:div>
            <w:div w:id="441269717">
              <w:marLeft w:val="0"/>
              <w:marRight w:val="0"/>
              <w:marTop w:val="0"/>
              <w:marBottom w:val="0"/>
              <w:divBdr>
                <w:top w:val="none" w:sz="0" w:space="0" w:color="auto"/>
                <w:left w:val="none" w:sz="0" w:space="0" w:color="auto"/>
                <w:bottom w:val="none" w:sz="0" w:space="0" w:color="auto"/>
                <w:right w:val="none" w:sz="0" w:space="0" w:color="auto"/>
              </w:divBdr>
            </w:div>
            <w:div w:id="733359094">
              <w:marLeft w:val="0"/>
              <w:marRight w:val="0"/>
              <w:marTop w:val="0"/>
              <w:marBottom w:val="0"/>
              <w:divBdr>
                <w:top w:val="none" w:sz="0" w:space="0" w:color="auto"/>
                <w:left w:val="none" w:sz="0" w:space="0" w:color="auto"/>
                <w:bottom w:val="none" w:sz="0" w:space="0" w:color="auto"/>
                <w:right w:val="none" w:sz="0" w:space="0" w:color="auto"/>
              </w:divBdr>
            </w:div>
            <w:div w:id="1614559778">
              <w:marLeft w:val="0"/>
              <w:marRight w:val="0"/>
              <w:marTop w:val="0"/>
              <w:marBottom w:val="0"/>
              <w:divBdr>
                <w:top w:val="none" w:sz="0" w:space="0" w:color="auto"/>
                <w:left w:val="none" w:sz="0" w:space="0" w:color="auto"/>
                <w:bottom w:val="none" w:sz="0" w:space="0" w:color="auto"/>
                <w:right w:val="none" w:sz="0" w:space="0" w:color="auto"/>
              </w:divBdr>
              <w:divsChild>
                <w:div w:id="418714878">
                  <w:marLeft w:val="0"/>
                  <w:marRight w:val="0"/>
                  <w:marTop w:val="0"/>
                  <w:marBottom w:val="0"/>
                  <w:divBdr>
                    <w:top w:val="none" w:sz="0" w:space="0" w:color="auto"/>
                    <w:left w:val="none" w:sz="0" w:space="0" w:color="auto"/>
                    <w:bottom w:val="none" w:sz="0" w:space="0" w:color="auto"/>
                    <w:right w:val="none" w:sz="0" w:space="0" w:color="auto"/>
                  </w:divBdr>
                </w:div>
                <w:div w:id="19182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60932">
      <w:bodyDiv w:val="1"/>
      <w:marLeft w:val="0"/>
      <w:marRight w:val="0"/>
      <w:marTop w:val="0"/>
      <w:marBottom w:val="0"/>
      <w:divBdr>
        <w:top w:val="none" w:sz="0" w:space="0" w:color="auto"/>
        <w:left w:val="none" w:sz="0" w:space="0" w:color="auto"/>
        <w:bottom w:val="none" w:sz="0" w:space="0" w:color="auto"/>
        <w:right w:val="none" w:sz="0" w:space="0" w:color="auto"/>
      </w:divBdr>
      <w:divsChild>
        <w:div w:id="1155996579">
          <w:marLeft w:val="0"/>
          <w:marRight w:val="0"/>
          <w:marTop w:val="0"/>
          <w:marBottom w:val="0"/>
          <w:divBdr>
            <w:top w:val="none" w:sz="0" w:space="0" w:color="auto"/>
            <w:left w:val="none" w:sz="0" w:space="0" w:color="auto"/>
            <w:bottom w:val="none" w:sz="0" w:space="0" w:color="auto"/>
            <w:right w:val="none" w:sz="0" w:space="0" w:color="auto"/>
          </w:divBdr>
          <w:divsChild>
            <w:div w:id="660809731">
              <w:marLeft w:val="0"/>
              <w:marRight w:val="0"/>
              <w:marTop w:val="0"/>
              <w:marBottom w:val="0"/>
              <w:divBdr>
                <w:top w:val="none" w:sz="0" w:space="0" w:color="auto"/>
                <w:left w:val="none" w:sz="0" w:space="0" w:color="auto"/>
                <w:bottom w:val="none" w:sz="0" w:space="0" w:color="auto"/>
                <w:right w:val="none" w:sz="0" w:space="0" w:color="auto"/>
              </w:divBdr>
            </w:div>
            <w:div w:id="148980125">
              <w:marLeft w:val="0"/>
              <w:marRight w:val="0"/>
              <w:marTop w:val="0"/>
              <w:marBottom w:val="0"/>
              <w:divBdr>
                <w:top w:val="none" w:sz="0" w:space="0" w:color="auto"/>
                <w:left w:val="none" w:sz="0" w:space="0" w:color="auto"/>
                <w:bottom w:val="none" w:sz="0" w:space="0" w:color="auto"/>
                <w:right w:val="none" w:sz="0" w:space="0" w:color="auto"/>
              </w:divBdr>
            </w:div>
            <w:div w:id="1177384596">
              <w:marLeft w:val="0"/>
              <w:marRight w:val="0"/>
              <w:marTop w:val="0"/>
              <w:marBottom w:val="0"/>
              <w:divBdr>
                <w:top w:val="none" w:sz="0" w:space="0" w:color="auto"/>
                <w:left w:val="none" w:sz="0" w:space="0" w:color="auto"/>
                <w:bottom w:val="none" w:sz="0" w:space="0" w:color="auto"/>
                <w:right w:val="none" w:sz="0" w:space="0" w:color="auto"/>
              </w:divBdr>
            </w:div>
            <w:div w:id="1091197116">
              <w:marLeft w:val="0"/>
              <w:marRight w:val="0"/>
              <w:marTop w:val="0"/>
              <w:marBottom w:val="0"/>
              <w:divBdr>
                <w:top w:val="none" w:sz="0" w:space="0" w:color="auto"/>
                <w:left w:val="none" w:sz="0" w:space="0" w:color="auto"/>
                <w:bottom w:val="none" w:sz="0" w:space="0" w:color="auto"/>
                <w:right w:val="none" w:sz="0" w:space="0" w:color="auto"/>
              </w:divBdr>
            </w:div>
          </w:divsChild>
        </w:div>
        <w:div w:id="996148716">
          <w:marLeft w:val="0"/>
          <w:marRight w:val="0"/>
          <w:marTop w:val="0"/>
          <w:marBottom w:val="0"/>
          <w:divBdr>
            <w:top w:val="none" w:sz="0" w:space="0" w:color="auto"/>
            <w:left w:val="none" w:sz="0" w:space="0" w:color="auto"/>
            <w:bottom w:val="none" w:sz="0" w:space="0" w:color="auto"/>
            <w:right w:val="none" w:sz="0" w:space="0" w:color="auto"/>
          </w:divBdr>
        </w:div>
        <w:div w:id="1218470999">
          <w:marLeft w:val="0"/>
          <w:marRight w:val="0"/>
          <w:marTop w:val="0"/>
          <w:marBottom w:val="0"/>
          <w:divBdr>
            <w:top w:val="none" w:sz="0" w:space="0" w:color="auto"/>
            <w:left w:val="none" w:sz="0" w:space="0" w:color="auto"/>
            <w:bottom w:val="none" w:sz="0" w:space="0" w:color="auto"/>
            <w:right w:val="none" w:sz="0" w:space="0" w:color="auto"/>
          </w:divBdr>
        </w:div>
        <w:div w:id="2086295604">
          <w:marLeft w:val="0"/>
          <w:marRight w:val="0"/>
          <w:marTop w:val="0"/>
          <w:marBottom w:val="0"/>
          <w:divBdr>
            <w:top w:val="none" w:sz="0" w:space="0" w:color="auto"/>
            <w:left w:val="none" w:sz="0" w:space="0" w:color="auto"/>
            <w:bottom w:val="none" w:sz="0" w:space="0" w:color="auto"/>
            <w:right w:val="none" w:sz="0" w:space="0" w:color="auto"/>
          </w:divBdr>
        </w:div>
        <w:div w:id="1470630304">
          <w:marLeft w:val="0"/>
          <w:marRight w:val="0"/>
          <w:marTop w:val="0"/>
          <w:marBottom w:val="0"/>
          <w:divBdr>
            <w:top w:val="none" w:sz="0" w:space="0" w:color="auto"/>
            <w:left w:val="none" w:sz="0" w:space="0" w:color="auto"/>
            <w:bottom w:val="none" w:sz="0" w:space="0" w:color="auto"/>
            <w:right w:val="none" w:sz="0" w:space="0" w:color="auto"/>
          </w:divBdr>
        </w:div>
        <w:div w:id="1516261346">
          <w:marLeft w:val="0"/>
          <w:marRight w:val="0"/>
          <w:marTop w:val="0"/>
          <w:marBottom w:val="0"/>
          <w:divBdr>
            <w:top w:val="none" w:sz="0" w:space="0" w:color="auto"/>
            <w:left w:val="none" w:sz="0" w:space="0" w:color="auto"/>
            <w:bottom w:val="none" w:sz="0" w:space="0" w:color="auto"/>
            <w:right w:val="none" w:sz="0" w:space="0" w:color="auto"/>
          </w:divBdr>
        </w:div>
      </w:divsChild>
    </w:div>
    <w:div w:id="697704463">
      <w:bodyDiv w:val="1"/>
      <w:marLeft w:val="0"/>
      <w:marRight w:val="0"/>
      <w:marTop w:val="0"/>
      <w:marBottom w:val="0"/>
      <w:divBdr>
        <w:top w:val="none" w:sz="0" w:space="0" w:color="auto"/>
        <w:left w:val="none" w:sz="0" w:space="0" w:color="auto"/>
        <w:bottom w:val="none" w:sz="0" w:space="0" w:color="auto"/>
        <w:right w:val="none" w:sz="0" w:space="0" w:color="auto"/>
      </w:divBdr>
      <w:divsChild>
        <w:div w:id="1881896919">
          <w:marLeft w:val="0"/>
          <w:marRight w:val="0"/>
          <w:marTop w:val="0"/>
          <w:marBottom w:val="0"/>
          <w:divBdr>
            <w:top w:val="none" w:sz="0" w:space="0" w:color="auto"/>
            <w:left w:val="none" w:sz="0" w:space="0" w:color="auto"/>
            <w:bottom w:val="none" w:sz="0" w:space="0" w:color="auto"/>
            <w:right w:val="none" w:sz="0" w:space="0" w:color="auto"/>
          </w:divBdr>
        </w:div>
      </w:divsChild>
    </w:div>
    <w:div w:id="892691542">
      <w:bodyDiv w:val="1"/>
      <w:marLeft w:val="0"/>
      <w:marRight w:val="0"/>
      <w:marTop w:val="0"/>
      <w:marBottom w:val="0"/>
      <w:divBdr>
        <w:top w:val="none" w:sz="0" w:space="0" w:color="auto"/>
        <w:left w:val="none" w:sz="0" w:space="0" w:color="auto"/>
        <w:bottom w:val="none" w:sz="0" w:space="0" w:color="auto"/>
        <w:right w:val="none" w:sz="0" w:space="0" w:color="auto"/>
      </w:divBdr>
      <w:divsChild>
        <w:div w:id="1411660626">
          <w:marLeft w:val="0"/>
          <w:marRight w:val="0"/>
          <w:marTop w:val="0"/>
          <w:marBottom w:val="0"/>
          <w:divBdr>
            <w:top w:val="none" w:sz="0" w:space="0" w:color="auto"/>
            <w:left w:val="none" w:sz="0" w:space="0" w:color="auto"/>
            <w:bottom w:val="none" w:sz="0" w:space="0" w:color="auto"/>
            <w:right w:val="none" w:sz="0" w:space="0" w:color="auto"/>
          </w:divBdr>
          <w:divsChild>
            <w:div w:id="151992129">
              <w:marLeft w:val="0"/>
              <w:marRight w:val="0"/>
              <w:marTop w:val="0"/>
              <w:marBottom w:val="0"/>
              <w:divBdr>
                <w:top w:val="none" w:sz="0" w:space="0" w:color="auto"/>
                <w:left w:val="none" w:sz="0" w:space="0" w:color="auto"/>
                <w:bottom w:val="none" w:sz="0" w:space="0" w:color="auto"/>
                <w:right w:val="none" w:sz="0" w:space="0" w:color="auto"/>
              </w:divBdr>
              <w:divsChild>
                <w:div w:id="17177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9475">
          <w:marLeft w:val="0"/>
          <w:marRight w:val="0"/>
          <w:marTop w:val="0"/>
          <w:marBottom w:val="0"/>
          <w:divBdr>
            <w:top w:val="none" w:sz="0" w:space="0" w:color="auto"/>
            <w:left w:val="none" w:sz="0" w:space="0" w:color="auto"/>
            <w:bottom w:val="none" w:sz="0" w:space="0" w:color="auto"/>
            <w:right w:val="none" w:sz="0" w:space="0" w:color="auto"/>
          </w:divBdr>
          <w:divsChild>
            <w:div w:id="1604991259">
              <w:marLeft w:val="0"/>
              <w:marRight w:val="0"/>
              <w:marTop w:val="0"/>
              <w:marBottom w:val="0"/>
              <w:divBdr>
                <w:top w:val="none" w:sz="0" w:space="0" w:color="auto"/>
                <w:left w:val="none" w:sz="0" w:space="0" w:color="auto"/>
                <w:bottom w:val="none" w:sz="0" w:space="0" w:color="auto"/>
                <w:right w:val="none" w:sz="0" w:space="0" w:color="auto"/>
              </w:divBdr>
            </w:div>
            <w:div w:id="1558471687">
              <w:marLeft w:val="0"/>
              <w:marRight w:val="0"/>
              <w:marTop w:val="0"/>
              <w:marBottom w:val="0"/>
              <w:divBdr>
                <w:top w:val="none" w:sz="0" w:space="0" w:color="auto"/>
                <w:left w:val="none" w:sz="0" w:space="0" w:color="auto"/>
                <w:bottom w:val="none" w:sz="0" w:space="0" w:color="auto"/>
                <w:right w:val="none" w:sz="0" w:space="0" w:color="auto"/>
              </w:divBdr>
            </w:div>
            <w:div w:id="2037385461">
              <w:marLeft w:val="0"/>
              <w:marRight w:val="0"/>
              <w:marTop w:val="0"/>
              <w:marBottom w:val="0"/>
              <w:divBdr>
                <w:top w:val="none" w:sz="0" w:space="0" w:color="auto"/>
                <w:left w:val="none" w:sz="0" w:space="0" w:color="auto"/>
                <w:bottom w:val="none" w:sz="0" w:space="0" w:color="auto"/>
                <w:right w:val="none" w:sz="0" w:space="0" w:color="auto"/>
              </w:divBdr>
            </w:div>
            <w:div w:id="454567687">
              <w:marLeft w:val="0"/>
              <w:marRight w:val="0"/>
              <w:marTop w:val="0"/>
              <w:marBottom w:val="0"/>
              <w:divBdr>
                <w:top w:val="none" w:sz="0" w:space="0" w:color="auto"/>
                <w:left w:val="none" w:sz="0" w:space="0" w:color="auto"/>
                <w:bottom w:val="none" w:sz="0" w:space="0" w:color="auto"/>
                <w:right w:val="none" w:sz="0" w:space="0" w:color="auto"/>
              </w:divBdr>
            </w:div>
            <w:div w:id="12057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27137">
      <w:bodyDiv w:val="1"/>
      <w:marLeft w:val="0"/>
      <w:marRight w:val="0"/>
      <w:marTop w:val="0"/>
      <w:marBottom w:val="0"/>
      <w:divBdr>
        <w:top w:val="none" w:sz="0" w:space="0" w:color="auto"/>
        <w:left w:val="none" w:sz="0" w:space="0" w:color="auto"/>
        <w:bottom w:val="none" w:sz="0" w:space="0" w:color="auto"/>
        <w:right w:val="none" w:sz="0" w:space="0" w:color="auto"/>
      </w:divBdr>
    </w:div>
    <w:div w:id="1246188493">
      <w:bodyDiv w:val="1"/>
      <w:marLeft w:val="0"/>
      <w:marRight w:val="0"/>
      <w:marTop w:val="0"/>
      <w:marBottom w:val="0"/>
      <w:divBdr>
        <w:top w:val="none" w:sz="0" w:space="0" w:color="auto"/>
        <w:left w:val="none" w:sz="0" w:space="0" w:color="auto"/>
        <w:bottom w:val="none" w:sz="0" w:space="0" w:color="auto"/>
        <w:right w:val="none" w:sz="0" w:space="0" w:color="auto"/>
      </w:divBdr>
    </w:div>
    <w:div w:id="1450855615">
      <w:bodyDiv w:val="1"/>
      <w:marLeft w:val="0"/>
      <w:marRight w:val="0"/>
      <w:marTop w:val="0"/>
      <w:marBottom w:val="0"/>
      <w:divBdr>
        <w:top w:val="none" w:sz="0" w:space="0" w:color="auto"/>
        <w:left w:val="none" w:sz="0" w:space="0" w:color="auto"/>
        <w:bottom w:val="none" w:sz="0" w:space="0" w:color="auto"/>
        <w:right w:val="none" w:sz="0" w:space="0" w:color="auto"/>
      </w:divBdr>
      <w:divsChild>
        <w:div w:id="921111111">
          <w:marLeft w:val="0"/>
          <w:marRight w:val="0"/>
          <w:marTop w:val="0"/>
          <w:marBottom w:val="0"/>
          <w:divBdr>
            <w:top w:val="none" w:sz="0" w:space="0" w:color="auto"/>
            <w:left w:val="none" w:sz="0" w:space="0" w:color="auto"/>
            <w:bottom w:val="none" w:sz="0" w:space="0" w:color="auto"/>
            <w:right w:val="none" w:sz="0" w:space="0" w:color="auto"/>
          </w:divBdr>
        </w:div>
      </w:divsChild>
    </w:div>
    <w:div w:id="1520003897">
      <w:bodyDiv w:val="1"/>
      <w:marLeft w:val="0"/>
      <w:marRight w:val="0"/>
      <w:marTop w:val="0"/>
      <w:marBottom w:val="0"/>
      <w:divBdr>
        <w:top w:val="none" w:sz="0" w:space="0" w:color="auto"/>
        <w:left w:val="none" w:sz="0" w:space="0" w:color="auto"/>
        <w:bottom w:val="none" w:sz="0" w:space="0" w:color="auto"/>
        <w:right w:val="none" w:sz="0" w:space="0" w:color="auto"/>
      </w:divBdr>
    </w:div>
    <w:div w:id="1523468433">
      <w:bodyDiv w:val="1"/>
      <w:marLeft w:val="0"/>
      <w:marRight w:val="0"/>
      <w:marTop w:val="0"/>
      <w:marBottom w:val="0"/>
      <w:divBdr>
        <w:top w:val="none" w:sz="0" w:space="0" w:color="auto"/>
        <w:left w:val="none" w:sz="0" w:space="0" w:color="auto"/>
        <w:bottom w:val="none" w:sz="0" w:space="0" w:color="auto"/>
        <w:right w:val="none" w:sz="0" w:space="0" w:color="auto"/>
      </w:divBdr>
      <w:divsChild>
        <w:div w:id="2010473932">
          <w:marLeft w:val="0"/>
          <w:marRight w:val="0"/>
          <w:marTop w:val="0"/>
          <w:marBottom w:val="0"/>
          <w:divBdr>
            <w:top w:val="none" w:sz="0" w:space="0" w:color="auto"/>
            <w:left w:val="none" w:sz="0" w:space="0" w:color="auto"/>
            <w:bottom w:val="none" w:sz="0" w:space="0" w:color="auto"/>
            <w:right w:val="none" w:sz="0" w:space="0" w:color="auto"/>
          </w:divBdr>
          <w:divsChild>
            <w:div w:id="9756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6618">
      <w:bodyDiv w:val="1"/>
      <w:marLeft w:val="0"/>
      <w:marRight w:val="0"/>
      <w:marTop w:val="0"/>
      <w:marBottom w:val="0"/>
      <w:divBdr>
        <w:top w:val="none" w:sz="0" w:space="0" w:color="auto"/>
        <w:left w:val="none" w:sz="0" w:space="0" w:color="auto"/>
        <w:bottom w:val="none" w:sz="0" w:space="0" w:color="auto"/>
        <w:right w:val="none" w:sz="0" w:space="0" w:color="auto"/>
      </w:divBdr>
      <w:divsChild>
        <w:div w:id="1538468919">
          <w:marLeft w:val="0"/>
          <w:marRight w:val="0"/>
          <w:marTop w:val="0"/>
          <w:marBottom w:val="0"/>
          <w:divBdr>
            <w:top w:val="none" w:sz="0" w:space="0" w:color="auto"/>
            <w:left w:val="none" w:sz="0" w:space="0" w:color="auto"/>
            <w:bottom w:val="none" w:sz="0" w:space="0" w:color="auto"/>
            <w:right w:val="none" w:sz="0" w:space="0" w:color="auto"/>
          </w:divBdr>
        </w:div>
      </w:divsChild>
    </w:div>
    <w:div w:id="1680809408">
      <w:bodyDiv w:val="1"/>
      <w:marLeft w:val="0"/>
      <w:marRight w:val="0"/>
      <w:marTop w:val="0"/>
      <w:marBottom w:val="0"/>
      <w:divBdr>
        <w:top w:val="none" w:sz="0" w:space="0" w:color="auto"/>
        <w:left w:val="none" w:sz="0" w:space="0" w:color="auto"/>
        <w:bottom w:val="none" w:sz="0" w:space="0" w:color="auto"/>
        <w:right w:val="none" w:sz="0" w:space="0" w:color="auto"/>
      </w:divBdr>
    </w:div>
    <w:div w:id="1794324360">
      <w:bodyDiv w:val="1"/>
      <w:marLeft w:val="0"/>
      <w:marRight w:val="0"/>
      <w:marTop w:val="0"/>
      <w:marBottom w:val="0"/>
      <w:divBdr>
        <w:top w:val="none" w:sz="0" w:space="0" w:color="auto"/>
        <w:left w:val="none" w:sz="0" w:space="0" w:color="auto"/>
        <w:bottom w:val="none" w:sz="0" w:space="0" w:color="auto"/>
        <w:right w:val="none" w:sz="0" w:space="0" w:color="auto"/>
      </w:divBdr>
    </w:div>
    <w:div w:id="1796408755">
      <w:bodyDiv w:val="1"/>
      <w:marLeft w:val="0"/>
      <w:marRight w:val="0"/>
      <w:marTop w:val="0"/>
      <w:marBottom w:val="0"/>
      <w:divBdr>
        <w:top w:val="none" w:sz="0" w:space="0" w:color="auto"/>
        <w:left w:val="none" w:sz="0" w:space="0" w:color="auto"/>
        <w:bottom w:val="none" w:sz="0" w:space="0" w:color="auto"/>
        <w:right w:val="none" w:sz="0" w:space="0" w:color="auto"/>
      </w:divBdr>
      <w:divsChild>
        <w:div w:id="566847057">
          <w:marLeft w:val="0"/>
          <w:marRight w:val="0"/>
          <w:marTop w:val="0"/>
          <w:marBottom w:val="0"/>
          <w:divBdr>
            <w:top w:val="none" w:sz="0" w:space="0" w:color="auto"/>
            <w:left w:val="none" w:sz="0" w:space="0" w:color="auto"/>
            <w:bottom w:val="none" w:sz="0" w:space="0" w:color="auto"/>
            <w:right w:val="none" w:sz="0" w:space="0" w:color="auto"/>
          </w:divBdr>
        </w:div>
      </w:divsChild>
    </w:div>
    <w:div w:id="1862164787">
      <w:bodyDiv w:val="1"/>
      <w:marLeft w:val="0"/>
      <w:marRight w:val="0"/>
      <w:marTop w:val="0"/>
      <w:marBottom w:val="0"/>
      <w:divBdr>
        <w:top w:val="none" w:sz="0" w:space="0" w:color="auto"/>
        <w:left w:val="none" w:sz="0" w:space="0" w:color="auto"/>
        <w:bottom w:val="none" w:sz="0" w:space="0" w:color="auto"/>
        <w:right w:val="none" w:sz="0" w:space="0" w:color="auto"/>
      </w:divBdr>
    </w:div>
    <w:div w:id="1990212598">
      <w:bodyDiv w:val="1"/>
      <w:marLeft w:val="0"/>
      <w:marRight w:val="0"/>
      <w:marTop w:val="0"/>
      <w:marBottom w:val="0"/>
      <w:divBdr>
        <w:top w:val="none" w:sz="0" w:space="0" w:color="auto"/>
        <w:left w:val="none" w:sz="0" w:space="0" w:color="auto"/>
        <w:bottom w:val="none" w:sz="0" w:space="0" w:color="auto"/>
        <w:right w:val="none" w:sz="0" w:space="0" w:color="auto"/>
      </w:divBdr>
      <w:divsChild>
        <w:div w:id="695621471">
          <w:marLeft w:val="0"/>
          <w:marRight w:val="0"/>
          <w:marTop w:val="0"/>
          <w:marBottom w:val="0"/>
          <w:divBdr>
            <w:top w:val="none" w:sz="0" w:space="0" w:color="auto"/>
            <w:left w:val="none" w:sz="0" w:space="0" w:color="auto"/>
            <w:bottom w:val="none" w:sz="0" w:space="0" w:color="auto"/>
            <w:right w:val="none" w:sz="0" w:space="0" w:color="auto"/>
          </w:divBdr>
          <w:divsChild>
            <w:div w:id="1099520518">
              <w:marLeft w:val="0"/>
              <w:marRight w:val="0"/>
              <w:marTop w:val="0"/>
              <w:marBottom w:val="0"/>
              <w:divBdr>
                <w:top w:val="none" w:sz="0" w:space="0" w:color="auto"/>
                <w:left w:val="none" w:sz="0" w:space="0" w:color="auto"/>
                <w:bottom w:val="none" w:sz="0" w:space="0" w:color="auto"/>
                <w:right w:val="none" w:sz="0" w:space="0" w:color="auto"/>
              </w:divBdr>
              <w:divsChild>
                <w:div w:id="497381736">
                  <w:marLeft w:val="0"/>
                  <w:marRight w:val="0"/>
                  <w:marTop w:val="0"/>
                  <w:marBottom w:val="0"/>
                  <w:divBdr>
                    <w:top w:val="none" w:sz="0" w:space="0" w:color="auto"/>
                    <w:left w:val="none" w:sz="0" w:space="0" w:color="auto"/>
                    <w:bottom w:val="none" w:sz="0" w:space="0" w:color="auto"/>
                    <w:right w:val="none" w:sz="0" w:space="0" w:color="auto"/>
                  </w:divBdr>
                </w:div>
                <w:div w:id="1437599209">
                  <w:marLeft w:val="0"/>
                  <w:marRight w:val="0"/>
                  <w:marTop w:val="0"/>
                  <w:marBottom w:val="0"/>
                  <w:divBdr>
                    <w:top w:val="none" w:sz="0" w:space="0" w:color="auto"/>
                    <w:left w:val="none" w:sz="0" w:space="0" w:color="auto"/>
                    <w:bottom w:val="none" w:sz="0" w:space="0" w:color="auto"/>
                    <w:right w:val="none" w:sz="0" w:space="0" w:color="auto"/>
                  </w:divBdr>
                </w:div>
              </w:divsChild>
            </w:div>
            <w:div w:id="1036782664">
              <w:marLeft w:val="0"/>
              <w:marRight w:val="0"/>
              <w:marTop w:val="0"/>
              <w:marBottom w:val="0"/>
              <w:divBdr>
                <w:top w:val="none" w:sz="0" w:space="0" w:color="auto"/>
                <w:left w:val="none" w:sz="0" w:space="0" w:color="auto"/>
                <w:bottom w:val="none" w:sz="0" w:space="0" w:color="auto"/>
                <w:right w:val="none" w:sz="0" w:space="0" w:color="auto"/>
              </w:divBdr>
            </w:div>
            <w:div w:id="602038465">
              <w:marLeft w:val="0"/>
              <w:marRight w:val="0"/>
              <w:marTop w:val="0"/>
              <w:marBottom w:val="0"/>
              <w:divBdr>
                <w:top w:val="none" w:sz="0" w:space="0" w:color="auto"/>
                <w:left w:val="none" w:sz="0" w:space="0" w:color="auto"/>
                <w:bottom w:val="none" w:sz="0" w:space="0" w:color="auto"/>
                <w:right w:val="none" w:sz="0" w:space="0" w:color="auto"/>
              </w:divBdr>
            </w:div>
            <w:div w:id="1793863412">
              <w:marLeft w:val="0"/>
              <w:marRight w:val="0"/>
              <w:marTop w:val="0"/>
              <w:marBottom w:val="0"/>
              <w:divBdr>
                <w:top w:val="none" w:sz="0" w:space="0" w:color="auto"/>
                <w:left w:val="none" w:sz="0" w:space="0" w:color="auto"/>
                <w:bottom w:val="none" w:sz="0" w:space="0" w:color="auto"/>
                <w:right w:val="none" w:sz="0" w:space="0" w:color="auto"/>
              </w:divBdr>
            </w:div>
            <w:div w:id="804350154">
              <w:marLeft w:val="0"/>
              <w:marRight w:val="0"/>
              <w:marTop w:val="0"/>
              <w:marBottom w:val="0"/>
              <w:divBdr>
                <w:top w:val="none" w:sz="0" w:space="0" w:color="auto"/>
                <w:left w:val="none" w:sz="0" w:space="0" w:color="auto"/>
                <w:bottom w:val="none" w:sz="0" w:space="0" w:color="auto"/>
                <w:right w:val="none" w:sz="0" w:space="0" w:color="auto"/>
              </w:divBdr>
              <w:divsChild>
                <w:div w:id="1789080136">
                  <w:marLeft w:val="0"/>
                  <w:marRight w:val="0"/>
                  <w:marTop w:val="0"/>
                  <w:marBottom w:val="0"/>
                  <w:divBdr>
                    <w:top w:val="none" w:sz="0" w:space="0" w:color="auto"/>
                    <w:left w:val="none" w:sz="0" w:space="0" w:color="auto"/>
                    <w:bottom w:val="none" w:sz="0" w:space="0" w:color="auto"/>
                    <w:right w:val="none" w:sz="0" w:space="0" w:color="auto"/>
                  </w:divBdr>
                </w:div>
                <w:div w:id="4374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nfo@pagalbavaikams.l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agalbavaikams.lt/lt.php/pagrindinis.html"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urgita.jankunaite@vaikoteises.l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partner.lt/ads/pagalba_vaikams/201612/pagalba_vaikams_konsult_180x150_04/pagalba_vaikams_konsult_180x150_02.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galbavaikams.lt" TargetMode="External"/><Relationship Id="rId23" Type="http://schemas.openxmlformats.org/officeDocument/2006/relationships/footer" Target="footer3.xml"/><Relationship Id="rId10" Type="http://schemas.openxmlformats.org/officeDocument/2006/relationships/hyperlink" Target="mailto:info@vaikoteises.l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kyrybos@pagalbavaikams.l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8CE2-B28F-4CA8-B755-97AE66DC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2280</Words>
  <Characters>1300</Characters>
  <Application>Microsoft Office Word</Application>
  <DocSecurity>0</DocSecurity>
  <Lines>10</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Giedrė Mažrimaitė</dc:creator>
  <cp:lastModifiedBy>Jurgita Jankūnaitė - Vaiko Teisės</cp:lastModifiedBy>
  <cp:revision>11</cp:revision>
  <cp:lastPrinted>2019-11-25T13:57:00Z</cp:lastPrinted>
  <dcterms:created xsi:type="dcterms:W3CDTF">2020-09-07T09:48:00Z</dcterms:created>
  <dcterms:modified xsi:type="dcterms:W3CDTF">2020-09-07T10:49:00Z</dcterms:modified>
</cp:coreProperties>
</file>